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CD636" w14:textId="1FEEED4C" w:rsidR="00FA5947" w:rsidRDefault="006434F8" w:rsidP="00FA5947">
      <w:pPr>
        <w:pStyle w:val="Cedmsor1"/>
        <w:keepNext/>
        <w:spacing w:before="240"/>
        <w:ind w:firstLine="204"/>
        <w:jc w:val="center"/>
        <w:rPr>
          <w:b/>
          <w:bCs/>
        </w:rPr>
      </w:pPr>
      <w:r>
        <w:fldChar w:fldCharType="begin"/>
      </w:r>
      <w:r>
        <w:instrText xml:space="preserve"> INCLUDEPICTURE "https://st4.depositphotos.com/5198485/22117/v/600/depositphotos_221176050-stock-illustration-kids-peeping-placard-isolated-background.jpg" \* MERGEFORMATINET </w:instrText>
      </w:r>
      <w:r>
        <w:fldChar w:fldCharType="separate"/>
      </w:r>
      <w:r w:rsidR="00C97646">
        <w:pict w14:anchorId="1D30F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fldChar w:fldCharType="end"/>
      </w:r>
      <w:r>
        <w:fldChar w:fldCharType="begin"/>
      </w:r>
      <w:r>
        <w:instrText xml:space="preserve"> INCLUDEPICTURE "https://st4.depositphotos.com/5198485/22117/v/600/depositphotos_221176050-stock-illustration-kids-peeping-placard-isolated-background.jpg" \* MERGEFORMATINET </w:instrText>
      </w:r>
      <w:r>
        <w:fldChar w:fldCharType="separate"/>
      </w:r>
      <w:r w:rsidR="00C97646">
        <w:pict w14:anchorId="1C065308">
          <v:shape id="_x0000_i1026" type="#_x0000_t75" alt="" style="width:24pt;height:24pt"/>
        </w:pict>
      </w:r>
      <w:r>
        <w:fldChar w:fldCharType="end"/>
      </w:r>
      <w:r>
        <w:fldChar w:fldCharType="begin"/>
      </w:r>
      <w:r>
        <w:instrText xml:space="preserve"> INCLUDEPICTURE "https://st4.depositphotos.com/5198485/22117/v/600/depositphotos_221176050-stock-illustration-kids-peeping-placard-isolated-background.jpg" \* MERGEFORMATINET </w:instrText>
      </w:r>
      <w:r>
        <w:fldChar w:fldCharType="separate"/>
      </w:r>
      <w:r w:rsidR="00C97646">
        <w:pict w14:anchorId="427C75BA">
          <v:shape id="_x0000_i1027" type="#_x0000_t75" alt="" style="width:24pt;height:24pt"/>
        </w:pict>
      </w:r>
      <w:r>
        <w:fldChar w:fldCharType="end"/>
      </w:r>
      <w:r>
        <w:fldChar w:fldCharType="begin"/>
      </w:r>
      <w:r>
        <w:instrText xml:space="preserve"> INCLUDEPICTURE "https://st4.depositphotos.com/5198485/22117/v/600/depositphotos_221176050-stock-illustration-kids-peeping-placard-isolated-background.jpg" \* MERGEFORMATINET </w:instrText>
      </w:r>
      <w:r>
        <w:fldChar w:fldCharType="separate"/>
      </w:r>
      <w:r w:rsidR="00C97646">
        <w:pict w14:anchorId="31D186E1">
          <v:shape id="_x0000_i1028" type="#_x0000_t75" alt="" style="width:24pt;height:24pt"/>
        </w:pict>
      </w:r>
      <w:r>
        <w:fldChar w:fldCharType="end"/>
      </w:r>
      <w:r>
        <w:rPr>
          <w:b/>
          <w:bCs/>
          <w:noProof/>
        </w:rPr>
        <w:drawing>
          <wp:inline distT="0" distB="0" distL="0" distR="0" wp14:anchorId="49996656" wp14:editId="4CD10E14">
            <wp:extent cx="4873775" cy="2558732"/>
            <wp:effectExtent l="0" t="0" r="0" b="0"/>
            <wp:docPr id="109684181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22152" cy="2584130"/>
                    </a:xfrm>
                    <a:prstGeom prst="rect">
                      <a:avLst/>
                    </a:prstGeom>
                    <a:noFill/>
                  </pic:spPr>
                </pic:pic>
              </a:graphicData>
            </a:graphic>
          </wp:inline>
        </w:drawing>
      </w:r>
    </w:p>
    <w:p w14:paraId="3D32BC32" w14:textId="77777777" w:rsidR="00FA5947" w:rsidRDefault="00FA5947" w:rsidP="00FA5947">
      <w:pPr>
        <w:pStyle w:val="Cedmsor1"/>
        <w:keepNext/>
        <w:spacing w:before="240"/>
        <w:ind w:firstLine="204"/>
        <w:jc w:val="center"/>
        <w:rPr>
          <w:b/>
          <w:bCs/>
        </w:rPr>
      </w:pPr>
    </w:p>
    <w:p w14:paraId="5E6A9730" w14:textId="77777777" w:rsidR="00FA5947" w:rsidRDefault="00FA5947" w:rsidP="00FA5947">
      <w:pPr>
        <w:pStyle w:val="Cedmsor1"/>
        <w:keepNext/>
        <w:spacing w:before="240"/>
        <w:ind w:firstLine="204"/>
        <w:jc w:val="center"/>
        <w:rPr>
          <w:b/>
          <w:bCs/>
        </w:rPr>
      </w:pPr>
    </w:p>
    <w:p w14:paraId="3A370227" w14:textId="77777777" w:rsidR="00FA5947" w:rsidRPr="00D46E37" w:rsidRDefault="00FA5947" w:rsidP="00FA5947">
      <w:pPr>
        <w:pStyle w:val="Standard"/>
        <w:widowControl/>
        <w:spacing w:line="480" w:lineRule="auto"/>
        <w:jc w:val="center"/>
        <w:textAlignment w:val="auto"/>
        <w:rPr>
          <w:rFonts w:ascii="Lucida Calligraphy" w:hAnsi="Lucida Calligraphy"/>
          <w:b/>
          <w:bCs/>
          <w:color w:val="000000"/>
          <w:spacing w:val="20"/>
          <w:sz w:val="40"/>
          <w:szCs w:val="40"/>
        </w:rPr>
      </w:pPr>
      <w:r w:rsidRPr="00D46E37">
        <w:rPr>
          <w:rFonts w:ascii="Lucida Calligraphy" w:hAnsi="Lucida Calligraphy"/>
          <w:b/>
          <w:bCs/>
          <w:color w:val="000000"/>
          <w:spacing w:val="20"/>
          <w:sz w:val="40"/>
          <w:szCs w:val="40"/>
        </w:rPr>
        <w:t>Átfogó értékelés a gyermekjóléti és gyermekvédelmi</w:t>
      </w:r>
    </w:p>
    <w:p w14:paraId="033CA4F3" w14:textId="77951727" w:rsidR="00FA5947" w:rsidRPr="006434F8" w:rsidRDefault="00FA5947" w:rsidP="006434F8">
      <w:pPr>
        <w:pStyle w:val="Standard"/>
        <w:widowControl/>
        <w:spacing w:line="480" w:lineRule="auto"/>
        <w:jc w:val="center"/>
        <w:textAlignment w:val="auto"/>
        <w:rPr>
          <w:rFonts w:ascii="Lucida Calligraphy" w:hAnsi="Lucida Calligraphy"/>
          <w:b/>
          <w:bCs/>
          <w:color w:val="000000"/>
          <w:spacing w:val="20"/>
          <w:sz w:val="40"/>
          <w:szCs w:val="40"/>
        </w:rPr>
      </w:pPr>
      <w:r w:rsidRPr="00D46E37">
        <w:rPr>
          <w:rFonts w:ascii="Lucida Calligraphy" w:hAnsi="Lucida Calligraphy"/>
          <w:b/>
          <w:bCs/>
          <w:color w:val="000000"/>
          <w:spacing w:val="20"/>
          <w:sz w:val="40"/>
          <w:szCs w:val="40"/>
        </w:rPr>
        <w:t xml:space="preserve">feladatok </w:t>
      </w:r>
      <w:r w:rsidR="00C340C5">
        <w:rPr>
          <w:rFonts w:ascii="Lucida Calligraphy" w:hAnsi="Lucida Calligraphy"/>
          <w:b/>
          <w:bCs/>
          <w:color w:val="000000"/>
          <w:spacing w:val="20"/>
          <w:sz w:val="40"/>
          <w:szCs w:val="40"/>
        </w:rPr>
        <w:t>2025</w:t>
      </w:r>
      <w:r w:rsidRPr="00D46E37">
        <w:rPr>
          <w:rFonts w:ascii="Lucida Calligraphy" w:hAnsi="Lucida Calligraphy"/>
          <w:b/>
          <w:bCs/>
          <w:color w:val="000000"/>
          <w:spacing w:val="20"/>
          <w:sz w:val="40"/>
          <w:szCs w:val="40"/>
        </w:rPr>
        <w:t>. évi ellátásáról</w:t>
      </w:r>
    </w:p>
    <w:p w14:paraId="4890BE7E" w14:textId="77777777" w:rsidR="00FA5947" w:rsidRDefault="00FA5947" w:rsidP="00FA5947">
      <w:pPr>
        <w:pStyle w:val="Standard"/>
        <w:widowControl/>
        <w:jc w:val="center"/>
        <w:textAlignment w:val="auto"/>
        <w:rPr>
          <w:rFonts w:ascii="Times New Roman" w:hAnsi="Times New Roman"/>
          <w:b/>
          <w:bCs/>
          <w:color w:val="000000"/>
          <w:sz w:val="32"/>
          <w:szCs w:val="32"/>
        </w:rPr>
      </w:pPr>
    </w:p>
    <w:p w14:paraId="73E8B4CD" w14:textId="77777777" w:rsidR="00FA5947" w:rsidRDefault="00FA5947" w:rsidP="00FA5947">
      <w:pPr>
        <w:pStyle w:val="Standard"/>
        <w:widowControl/>
        <w:jc w:val="center"/>
        <w:textAlignment w:val="auto"/>
        <w:rPr>
          <w:rFonts w:ascii="Times New Roman" w:hAnsi="Times New Roman"/>
          <w:color w:val="000000"/>
        </w:rPr>
      </w:pPr>
    </w:p>
    <w:p w14:paraId="416D02D3" w14:textId="77777777" w:rsidR="00FA5947" w:rsidRDefault="00FA5947" w:rsidP="00FA5947">
      <w:pPr>
        <w:pStyle w:val="Standard"/>
        <w:widowControl/>
        <w:jc w:val="center"/>
        <w:textAlignment w:val="auto"/>
        <w:rPr>
          <w:rFonts w:ascii="Times New Roman" w:hAnsi="Times New Roman"/>
          <w:color w:val="000000"/>
        </w:rPr>
      </w:pPr>
    </w:p>
    <w:p w14:paraId="0E12374A" w14:textId="77777777" w:rsidR="00FA5947" w:rsidRDefault="00FA5947" w:rsidP="00FA5947">
      <w:pPr>
        <w:pStyle w:val="Standard"/>
        <w:widowControl/>
        <w:jc w:val="center"/>
        <w:textAlignment w:val="auto"/>
        <w:rPr>
          <w:rFonts w:ascii="Times New Roman" w:hAnsi="Times New Roman"/>
          <w:color w:val="000000"/>
        </w:rPr>
      </w:pPr>
      <w:r>
        <w:rPr>
          <w:noProof/>
          <w:lang w:eastAsia="hu-HU" w:bidi="ar-SA"/>
        </w:rPr>
        <w:drawing>
          <wp:inline distT="0" distB="0" distL="0" distR="0" wp14:anchorId="252976D5" wp14:editId="42C09A87">
            <wp:extent cx="1196340" cy="1470660"/>
            <wp:effectExtent l="0" t="0" r="3810" b="0"/>
            <wp:docPr id="1" name="Kép 1" descr="Biharkeresztes címer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1196549" cy="1470917"/>
                    </a:xfrm>
                    <a:prstGeom prst="rect">
                      <a:avLst/>
                    </a:prstGeom>
                    <a:noFill/>
                    <a:ln>
                      <a:noFill/>
                      <a:prstDash/>
                    </a:ln>
                  </pic:spPr>
                </pic:pic>
              </a:graphicData>
            </a:graphic>
          </wp:inline>
        </w:drawing>
      </w:r>
    </w:p>
    <w:p w14:paraId="6BDFD52B" w14:textId="77777777" w:rsidR="00FA5947" w:rsidRDefault="00FA5947" w:rsidP="00FA5947">
      <w:pPr>
        <w:pStyle w:val="Standard"/>
        <w:widowControl/>
        <w:jc w:val="center"/>
        <w:textAlignment w:val="auto"/>
        <w:rPr>
          <w:rFonts w:ascii="Times New Roman" w:hAnsi="Times New Roman"/>
          <w:color w:val="000000"/>
        </w:rPr>
      </w:pPr>
    </w:p>
    <w:p w14:paraId="0501B0CF" w14:textId="77777777" w:rsidR="00FA5947" w:rsidRDefault="00FA5947" w:rsidP="00FA5947">
      <w:pPr>
        <w:pStyle w:val="Standard"/>
        <w:widowControl/>
        <w:jc w:val="center"/>
        <w:textAlignment w:val="auto"/>
        <w:rPr>
          <w:rFonts w:ascii="Times New Roman" w:hAnsi="Times New Roman"/>
          <w:color w:val="000000"/>
        </w:rPr>
      </w:pPr>
    </w:p>
    <w:p w14:paraId="2CE8B51D" w14:textId="77777777" w:rsidR="00FA5947" w:rsidRDefault="00FA5947" w:rsidP="00FA5947">
      <w:pPr>
        <w:pStyle w:val="Standard"/>
        <w:widowControl/>
        <w:jc w:val="center"/>
        <w:textAlignment w:val="auto"/>
        <w:rPr>
          <w:rFonts w:hint="eastAsia"/>
        </w:rPr>
      </w:pPr>
      <w:r w:rsidRPr="00D46E37">
        <w:rPr>
          <w:rFonts w:ascii="Lucida Calligraphy" w:hAnsi="Lucida Calligraphy"/>
          <w:b/>
          <w:bCs/>
          <w:color w:val="000000"/>
          <w:sz w:val="40"/>
          <w:szCs w:val="40"/>
        </w:rPr>
        <w:t>BIHARKERESZTES</w:t>
      </w:r>
    </w:p>
    <w:p w14:paraId="7678F10C" w14:textId="77777777" w:rsidR="00FA5947" w:rsidRPr="00EF36F4" w:rsidRDefault="00FA5947" w:rsidP="00FA5947">
      <w:pPr>
        <w:widowControl/>
        <w:suppressAutoHyphens w:val="0"/>
        <w:spacing w:before="240" w:line="360" w:lineRule="auto"/>
        <w:ind w:left="1434"/>
        <w:jc w:val="both"/>
        <w:textAlignment w:val="auto"/>
        <w:rPr>
          <w:rFonts w:hint="eastAsia"/>
        </w:rPr>
      </w:pPr>
    </w:p>
    <w:p w14:paraId="6839FAFB" w14:textId="77777777" w:rsidR="00C340C5" w:rsidRDefault="00C340C5" w:rsidP="00587C0E">
      <w:pPr>
        <w:widowControl/>
        <w:suppressAutoHyphens w:val="0"/>
        <w:spacing w:before="100" w:after="100"/>
        <w:textAlignment w:val="auto"/>
        <w:rPr>
          <w:rFonts w:ascii="Lucida Calligraphy" w:eastAsia="Times New Roman" w:hAnsi="Lucida Calligraphy" w:cs="Times New Roman"/>
          <w:b/>
          <w:bCs/>
          <w:i/>
          <w:iCs/>
          <w:kern w:val="0"/>
          <w:sz w:val="20"/>
          <w:szCs w:val="20"/>
          <w:lang w:eastAsia="hu-HU" w:bidi="ar-SA"/>
        </w:rPr>
      </w:pPr>
    </w:p>
    <w:p w14:paraId="135E5F34" w14:textId="77777777" w:rsidR="00C340C5" w:rsidRPr="00C340C5" w:rsidRDefault="00C340C5" w:rsidP="00813300">
      <w:pPr>
        <w:pageBreakBefore/>
        <w:widowControl/>
        <w:shd w:val="clear" w:color="auto" w:fill="FFFFFF"/>
        <w:suppressAutoHyphens w:val="0"/>
        <w:autoSpaceDN/>
        <w:jc w:val="center"/>
        <w:textAlignment w:val="auto"/>
        <w:rPr>
          <w:rFonts w:ascii="Times New Roman" w:eastAsia="Times New Roman" w:hAnsi="Times New Roman" w:cs="Times New Roman"/>
          <w:i/>
          <w:color w:val="080809"/>
          <w:kern w:val="0"/>
          <w:lang w:eastAsia="hu-HU" w:bidi="ar-SA"/>
        </w:rPr>
      </w:pPr>
      <w:r w:rsidRPr="00C340C5">
        <w:rPr>
          <w:rFonts w:ascii="Times New Roman" w:eastAsia="Times New Roman" w:hAnsi="Times New Roman" w:cs="Times New Roman"/>
          <w:i/>
          <w:color w:val="080809"/>
          <w:kern w:val="0"/>
          <w:lang w:eastAsia="hu-HU" w:bidi="ar-SA"/>
        </w:rPr>
        <w:lastRenderedPageBreak/>
        <w:t>„A gyermek olyan, mint egy pillangó a szélben.</w:t>
      </w:r>
    </w:p>
    <w:p w14:paraId="26771693" w14:textId="77777777" w:rsidR="00C340C5" w:rsidRPr="00C340C5" w:rsidRDefault="00C340C5" w:rsidP="00C340C5">
      <w:pPr>
        <w:widowControl/>
        <w:shd w:val="clear" w:color="auto" w:fill="FFFFFF"/>
        <w:suppressAutoHyphens w:val="0"/>
        <w:autoSpaceDN/>
        <w:jc w:val="center"/>
        <w:textAlignment w:val="auto"/>
        <w:rPr>
          <w:rFonts w:ascii="Times New Roman" w:eastAsia="Times New Roman" w:hAnsi="Times New Roman" w:cs="Times New Roman"/>
          <w:i/>
          <w:color w:val="080809"/>
          <w:kern w:val="0"/>
          <w:lang w:eastAsia="hu-HU" w:bidi="ar-SA"/>
        </w:rPr>
      </w:pPr>
      <w:r w:rsidRPr="00C340C5">
        <w:rPr>
          <w:rFonts w:ascii="Times New Roman" w:eastAsia="Times New Roman" w:hAnsi="Times New Roman" w:cs="Times New Roman"/>
          <w:i/>
          <w:color w:val="080809"/>
          <w:kern w:val="0"/>
          <w:lang w:eastAsia="hu-HU" w:bidi="ar-SA"/>
        </w:rPr>
        <w:t>Néhány magasabbra tud repülni, mint mások, de mindegyik a legjobb tudása szerint repül.</w:t>
      </w:r>
      <w:r>
        <w:rPr>
          <w:rFonts w:ascii="Times New Roman" w:eastAsia="Times New Roman" w:hAnsi="Times New Roman" w:cs="Times New Roman"/>
          <w:i/>
          <w:color w:val="080809"/>
          <w:kern w:val="0"/>
          <w:lang w:eastAsia="hu-HU" w:bidi="ar-SA"/>
        </w:rPr>
        <w:t>”</w:t>
      </w:r>
    </w:p>
    <w:p w14:paraId="41A9C039" w14:textId="77777777" w:rsidR="00FA5947" w:rsidRPr="00C340C5" w:rsidRDefault="00C340C5" w:rsidP="00C340C5">
      <w:pPr>
        <w:widowControl/>
        <w:suppressAutoHyphens w:val="0"/>
        <w:spacing w:before="240" w:line="360" w:lineRule="auto"/>
        <w:ind w:left="1434"/>
        <w:jc w:val="center"/>
        <w:textAlignment w:val="auto"/>
        <w:rPr>
          <w:rFonts w:hint="eastAsia"/>
          <w:i/>
        </w:rPr>
      </w:pPr>
      <w:r w:rsidRPr="00C340C5">
        <w:rPr>
          <w:i/>
        </w:rPr>
        <w:t>(Ismeretlen szerző)</w:t>
      </w:r>
    </w:p>
    <w:p w14:paraId="284014BD" w14:textId="77777777" w:rsidR="00FA5947" w:rsidRDefault="00FA5947" w:rsidP="00FA5947">
      <w:pPr>
        <w:widowControl/>
        <w:numPr>
          <w:ilvl w:val="0"/>
          <w:numId w:val="8"/>
        </w:numPr>
        <w:suppressAutoHyphens w:val="0"/>
        <w:spacing w:before="240" w:line="360" w:lineRule="auto"/>
        <w:ind w:left="1434" w:hanging="357"/>
        <w:jc w:val="both"/>
        <w:textAlignment w:val="auto"/>
        <w:rPr>
          <w:rFonts w:hint="eastAsia"/>
        </w:rPr>
      </w:pPr>
      <w:r>
        <w:rPr>
          <w:rFonts w:ascii="Times New Roman" w:hAnsi="Times New Roman"/>
          <w:b/>
          <w:bCs/>
          <w:sz w:val="32"/>
          <w:szCs w:val="32"/>
        </w:rPr>
        <w:t>Bevezetés</w:t>
      </w:r>
    </w:p>
    <w:p w14:paraId="3D685BD2" w14:textId="77777777" w:rsidR="00FA5947" w:rsidRDefault="00FA5947" w:rsidP="00FA5947">
      <w:pPr>
        <w:pStyle w:val="Standard"/>
        <w:widowControl/>
        <w:jc w:val="center"/>
        <w:textAlignment w:val="auto"/>
        <w:rPr>
          <w:rFonts w:ascii="Times New Roman" w:hAnsi="Times New Roman"/>
          <w:color w:val="000000"/>
        </w:rPr>
      </w:pPr>
    </w:p>
    <w:p w14:paraId="679753DD" w14:textId="77777777" w:rsidR="00FA5947" w:rsidRDefault="00FA5947" w:rsidP="00FA5947">
      <w:pPr>
        <w:pStyle w:val="Standard"/>
        <w:widowControl/>
        <w:jc w:val="center"/>
        <w:textAlignment w:val="auto"/>
        <w:rPr>
          <w:rFonts w:ascii="Times New Roman" w:hAnsi="Times New Roman"/>
          <w:color w:val="000000"/>
        </w:rPr>
      </w:pPr>
    </w:p>
    <w:p w14:paraId="3379378D" w14:textId="77777777" w:rsidR="00FA5947" w:rsidRDefault="00FA5947" w:rsidP="00FA5947">
      <w:pPr>
        <w:pStyle w:val="Standard"/>
        <w:widowControl/>
        <w:spacing w:after="240" w:line="360" w:lineRule="auto"/>
        <w:jc w:val="both"/>
        <w:textAlignment w:val="auto"/>
        <w:rPr>
          <w:rFonts w:ascii="Times New Roman" w:hAnsi="Times New Roman"/>
          <w:color w:val="000000"/>
        </w:rPr>
      </w:pPr>
      <w:r>
        <w:rPr>
          <w:rFonts w:ascii="Times New Roman" w:hAnsi="Times New Roman"/>
          <w:color w:val="000000"/>
        </w:rPr>
        <w:t>A gyermekek védelméről és a gyámügyi igazgatásról szóló 1997. évi XXXI. törvény (a továbbiakban: Gyvt.) 96. § (6) bekezdése szerint a települési önkormányzat a gyermekjóléti és gyermekvédelmi feladatainak ellátásáról minden év május 31-ig átfogó értékelést készít, amelyet a Képviselő-testület megtárgyal.</w:t>
      </w:r>
    </w:p>
    <w:p w14:paraId="4C54F623" w14:textId="77777777" w:rsidR="00FA5947" w:rsidRDefault="00FA5947" w:rsidP="00FA5947">
      <w:pPr>
        <w:pStyle w:val="Standard"/>
        <w:widowControl/>
        <w:spacing w:after="240" w:line="360" w:lineRule="auto"/>
        <w:jc w:val="both"/>
        <w:textAlignment w:val="auto"/>
        <w:rPr>
          <w:rFonts w:ascii="Times New Roman" w:hAnsi="Times New Roman"/>
          <w:color w:val="000000"/>
        </w:rPr>
      </w:pPr>
      <w:r>
        <w:rPr>
          <w:rFonts w:ascii="Times New Roman" w:hAnsi="Times New Roman"/>
          <w:color w:val="000000"/>
        </w:rPr>
        <w:t>A gyermekjóléti és gyermekvédelmi beszámoló tartalmi követelményét a gyámhatóságokról, valamint a gyermekvédelmi és gyámügyi eljárásról szóló 149/1997. (IX.10.) Korm. rendelet 10. számú melléklete tartalmazza.</w:t>
      </w:r>
    </w:p>
    <w:p w14:paraId="7273755A" w14:textId="77777777" w:rsidR="00FA5947" w:rsidRDefault="00FA5947" w:rsidP="00FA5947">
      <w:pPr>
        <w:pStyle w:val="Standard"/>
        <w:widowControl/>
        <w:spacing w:after="240" w:line="360" w:lineRule="auto"/>
        <w:jc w:val="both"/>
        <w:textAlignment w:val="auto"/>
        <w:rPr>
          <w:rFonts w:ascii="Times New Roman" w:hAnsi="Times New Roman"/>
          <w:color w:val="000000"/>
        </w:rPr>
      </w:pPr>
      <w:r>
        <w:rPr>
          <w:rFonts w:ascii="Times New Roman" w:hAnsi="Times New Roman"/>
          <w:color w:val="000000"/>
        </w:rPr>
        <w:t>A Gyvt. 96.§ (6) bekezdése szerint az értékelést - települési önkormányzat esetén a képviselő-testület általi megtárgyalást követően - meg kell küldeni a gyámhatóságnak. A gyámhatóság az értékelés kézhezvételétől számított harminc napon belül javaslattal élhet a települési önkormányzat, illetve az állam fenntartói feladatainak ellátására a Kormány rendeletében kijelölt szerv felé, amely hatvan napon belül érdemben megvizsgálja a gyámhatóság javaslatait és állásfoglalásáról, intézkedéséről tájékoztatja.</w:t>
      </w:r>
    </w:p>
    <w:p w14:paraId="5269F954" w14:textId="77777777" w:rsidR="00FA5947" w:rsidRDefault="00FA5947" w:rsidP="00FA5947">
      <w:pPr>
        <w:pStyle w:val="Standard"/>
        <w:widowControl/>
        <w:spacing w:after="240" w:line="360" w:lineRule="auto"/>
        <w:jc w:val="both"/>
        <w:textAlignment w:val="auto"/>
        <w:rPr>
          <w:rFonts w:ascii="Times New Roman" w:hAnsi="Times New Roman"/>
          <w:color w:val="000000"/>
        </w:rPr>
      </w:pPr>
      <w:r>
        <w:rPr>
          <w:rFonts w:ascii="Times New Roman" w:hAnsi="Times New Roman"/>
          <w:color w:val="000000"/>
        </w:rPr>
        <w:t>A gyermekek védelme a gyermek családban történő nevelkedésének elősegítésére, veszélyeztetettségének megelőzésére és megszüntetésére, valamint a szülői vagy más hozzátartozói gondoskodásból kikerülő gyermek helyettesítő védelmének biztosítására irányuló tevékenység.</w:t>
      </w:r>
    </w:p>
    <w:p w14:paraId="468EDA44" w14:textId="77777777" w:rsidR="00FA5947" w:rsidRDefault="00FA5947" w:rsidP="00FA5947">
      <w:pPr>
        <w:pStyle w:val="Standard"/>
        <w:widowControl/>
        <w:spacing w:line="360" w:lineRule="auto"/>
        <w:jc w:val="both"/>
        <w:textAlignment w:val="auto"/>
        <w:rPr>
          <w:rFonts w:ascii="Times New Roman" w:hAnsi="Times New Roman"/>
          <w:color w:val="000000"/>
        </w:rPr>
      </w:pPr>
      <w:r>
        <w:rPr>
          <w:rFonts w:ascii="Times New Roman" w:hAnsi="Times New Roman"/>
          <w:color w:val="000000"/>
        </w:rPr>
        <w:t>A gyermekvédelmi rendszer működtetése állami és önkormányzati feladat. A gyermekek védelmét pénzbeli, természetbeni ellátásokkal, személyes gondoskodást nyújtó gyermekjóléti alapellátásokkal biztosítja az önkormányzat.</w:t>
      </w:r>
    </w:p>
    <w:p w14:paraId="715838DE" w14:textId="77777777" w:rsidR="00FA5947" w:rsidRDefault="00FA5947" w:rsidP="00FA5947">
      <w:pPr>
        <w:pStyle w:val="Standard"/>
        <w:widowControl/>
        <w:jc w:val="both"/>
        <w:textAlignment w:val="auto"/>
        <w:rPr>
          <w:rFonts w:ascii="Times New Roman" w:hAnsi="Times New Roman"/>
          <w:b/>
          <w:bCs/>
          <w:color w:val="000000"/>
          <w:sz w:val="22"/>
          <w:szCs w:val="22"/>
          <w:u w:val="single"/>
        </w:rPr>
      </w:pPr>
    </w:p>
    <w:p w14:paraId="608A9881" w14:textId="77777777" w:rsidR="00FA5947" w:rsidRDefault="00FA5947" w:rsidP="00FA5947">
      <w:pPr>
        <w:pStyle w:val="Standard"/>
        <w:widowControl/>
        <w:jc w:val="both"/>
        <w:textAlignment w:val="auto"/>
        <w:rPr>
          <w:rFonts w:ascii="Times New Roman" w:hAnsi="Times New Roman"/>
          <w:b/>
          <w:bCs/>
          <w:color w:val="000000"/>
          <w:sz w:val="22"/>
          <w:szCs w:val="22"/>
          <w:u w:val="single"/>
        </w:rPr>
      </w:pPr>
    </w:p>
    <w:p w14:paraId="40097071" w14:textId="77777777" w:rsidR="00FA5947" w:rsidRDefault="00FA5947" w:rsidP="00FA5947">
      <w:pPr>
        <w:pStyle w:val="Standard"/>
        <w:widowControl/>
        <w:jc w:val="both"/>
        <w:textAlignment w:val="auto"/>
        <w:rPr>
          <w:rFonts w:ascii="Times New Roman" w:hAnsi="Times New Roman"/>
          <w:b/>
          <w:bCs/>
          <w:color w:val="000000"/>
          <w:sz w:val="22"/>
          <w:szCs w:val="22"/>
          <w:u w:val="single"/>
        </w:rPr>
      </w:pPr>
    </w:p>
    <w:p w14:paraId="452B8840" w14:textId="77777777" w:rsidR="00FA5947" w:rsidRDefault="00FA5947" w:rsidP="00FA5947">
      <w:pPr>
        <w:pStyle w:val="Standard"/>
        <w:widowControl/>
        <w:jc w:val="both"/>
        <w:textAlignment w:val="auto"/>
        <w:rPr>
          <w:rFonts w:ascii="Times New Roman" w:hAnsi="Times New Roman"/>
          <w:b/>
          <w:bCs/>
          <w:color w:val="000000"/>
          <w:sz w:val="22"/>
          <w:szCs w:val="22"/>
          <w:u w:val="single"/>
        </w:rPr>
      </w:pPr>
    </w:p>
    <w:p w14:paraId="3216D9FD" w14:textId="77777777" w:rsidR="00FA5947" w:rsidRDefault="00FA5947" w:rsidP="00FA5947">
      <w:pPr>
        <w:pStyle w:val="Standard"/>
        <w:widowControl/>
        <w:jc w:val="both"/>
        <w:textAlignment w:val="auto"/>
        <w:rPr>
          <w:rFonts w:ascii="Times New Roman" w:hAnsi="Times New Roman"/>
          <w:b/>
          <w:bCs/>
          <w:color w:val="000000"/>
          <w:sz w:val="22"/>
          <w:szCs w:val="22"/>
          <w:u w:val="single"/>
        </w:rPr>
      </w:pPr>
    </w:p>
    <w:p w14:paraId="31B5977A" w14:textId="77777777" w:rsidR="00FA5947" w:rsidRDefault="00FA5947" w:rsidP="00FA5947">
      <w:pPr>
        <w:pStyle w:val="Standard"/>
        <w:widowControl/>
        <w:jc w:val="both"/>
        <w:textAlignment w:val="auto"/>
        <w:rPr>
          <w:rFonts w:ascii="Times New Roman" w:hAnsi="Times New Roman"/>
          <w:b/>
          <w:bCs/>
          <w:color w:val="000000"/>
          <w:sz w:val="22"/>
          <w:szCs w:val="22"/>
          <w:u w:val="single"/>
        </w:rPr>
      </w:pPr>
    </w:p>
    <w:p w14:paraId="1E80F19F" w14:textId="77777777" w:rsidR="00FA5947" w:rsidRDefault="00FA5947" w:rsidP="00FA5947">
      <w:pPr>
        <w:pStyle w:val="Standard"/>
        <w:widowControl/>
        <w:jc w:val="both"/>
        <w:textAlignment w:val="auto"/>
        <w:rPr>
          <w:rFonts w:ascii="Times New Roman" w:hAnsi="Times New Roman"/>
          <w:b/>
          <w:bCs/>
          <w:color w:val="000000"/>
          <w:sz w:val="22"/>
          <w:szCs w:val="22"/>
          <w:u w:val="single"/>
        </w:rPr>
      </w:pPr>
    </w:p>
    <w:p w14:paraId="264C914F" w14:textId="77777777" w:rsidR="00C938A2" w:rsidRPr="00C938A2" w:rsidRDefault="00C938A2" w:rsidP="00C938A2">
      <w:pPr>
        <w:widowControl/>
        <w:numPr>
          <w:ilvl w:val="0"/>
          <w:numId w:val="8"/>
        </w:numPr>
        <w:ind w:left="0" w:firstLine="0"/>
        <w:jc w:val="both"/>
        <w:textAlignment w:val="auto"/>
        <w:rPr>
          <w:rFonts w:hint="eastAsia"/>
        </w:rPr>
      </w:pPr>
      <w:r w:rsidRPr="00C938A2">
        <w:rPr>
          <w:rFonts w:ascii="Times New Roman" w:hAnsi="Times New Roman"/>
          <w:b/>
          <w:bCs/>
          <w:sz w:val="32"/>
          <w:szCs w:val="32"/>
          <w:shd w:val="clear" w:color="auto" w:fill="FFFFFF"/>
        </w:rPr>
        <w:lastRenderedPageBreak/>
        <w:t>A település demográfiai mutatói, különös tekintettel a 0-18 éves korosztály adataira</w:t>
      </w:r>
    </w:p>
    <w:p w14:paraId="626F5B83" w14:textId="77777777" w:rsidR="00C938A2" w:rsidRPr="00C938A2" w:rsidRDefault="00C938A2" w:rsidP="00C938A2">
      <w:pPr>
        <w:widowControl/>
        <w:jc w:val="both"/>
        <w:textAlignment w:val="auto"/>
        <w:rPr>
          <w:rFonts w:ascii="Times New Roman" w:hAnsi="Times New Roman"/>
          <w:color w:val="000000"/>
          <w:sz w:val="22"/>
          <w:szCs w:val="22"/>
        </w:rPr>
      </w:pPr>
    </w:p>
    <w:p w14:paraId="6516AC4B" w14:textId="129DC552" w:rsidR="00C938A2" w:rsidRPr="00C938A2" w:rsidRDefault="00C938A2" w:rsidP="00C938A2">
      <w:pPr>
        <w:suppressAutoHyphens w:val="0"/>
        <w:autoSpaceDE w:val="0"/>
        <w:jc w:val="both"/>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 xml:space="preserve">Biharkeresztes állandó lakosainak száma 2025. január 1. napján 4 </w:t>
      </w:r>
      <w:r w:rsidR="00BE0B3D">
        <w:rPr>
          <w:rFonts w:ascii="Times New Roman" w:eastAsia="Times New Roman" w:hAnsi="Times New Roman" w:cs="Times New Roman"/>
          <w:kern w:val="0"/>
          <w:lang w:eastAsia="hu-HU" w:bidi="ar-SA"/>
        </w:rPr>
        <w:t>647</w:t>
      </w:r>
      <w:r w:rsidRPr="00C938A2">
        <w:rPr>
          <w:rFonts w:ascii="Times New Roman" w:eastAsia="Times New Roman" w:hAnsi="Times New Roman" w:cs="Times New Roman"/>
          <w:kern w:val="0"/>
          <w:lang w:eastAsia="hu-HU" w:bidi="ar-SA"/>
        </w:rPr>
        <w:t xml:space="preserve"> fő volt.</w:t>
      </w:r>
    </w:p>
    <w:p w14:paraId="31DCB52E" w14:textId="77777777" w:rsidR="00C938A2" w:rsidRPr="00C938A2" w:rsidRDefault="00C938A2" w:rsidP="00C938A2">
      <w:pPr>
        <w:widowControl/>
        <w:suppressAutoHyphens w:val="0"/>
        <w:textAlignment w:val="auto"/>
        <w:rPr>
          <w:rFonts w:ascii="Times New Roman" w:eastAsia="Times New Roman" w:hAnsi="Times New Roman" w:cs="Times New Roman"/>
          <w:kern w:val="0"/>
          <w:lang w:eastAsia="hu-HU" w:bidi="ar-SA"/>
        </w:rPr>
      </w:pPr>
    </w:p>
    <w:p w14:paraId="7B1F69D1" w14:textId="77777777" w:rsidR="00C938A2" w:rsidRPr="00C938A2" w:rsidRDefault="00C938A2" w:rsidP="00C938A2">
      <w:pPr>
        <w:suppressAutoHyphens w:val="0"/>
        <w:autoSpaceDE w:val="0"/>
        <w:spacing w:line="360" w:lineRule="auto"/>
        <w:jc w:val="both"/>
        <w:textAlignment w:val="auto"/>
        <w:rPr>
          <w:rFonts w:ascii="Times New Roman" w:eastAsia="Times New Roman" w:hAnsi="Times New Roman" w:cs="Times New Roman"/>
          <w:i/>
          <w:iCs/>
          <w:kern w:val="0"/>
          <w:lang w:eastAsia="hu-HU" w:bidi="ar-SA"/>
        </w:rPr>
      </w:pPr>
      <w:r w:rsidRPr="00C938A2">
        <w:rPr>
          <w:rFonts w:ascii="Times New Roman" w:eastAsia="Times New Roman" w:hAnsi="Times New Roman" w:cs="Times New Roman"/>
          <w:i/>
          <w:iCs/>
          <w:kern w:val="0"/>
          <w:lang w:eastAsia="hu-HU" w:bidi="ar-SA"/>
        </w:rPr>
        <w:t xml:space="preserve">A népesség </w:t>
      </w:r>
      <w:proofErr w:type="spellStart"/>
      <w:r w:rsidRPr="00C938A2">
        <w:rPr>
          <w:rFonts w:ascii="Times New Roman" w:eastAsia="Times New Roman" w:hAnsi="Times New Roman" w:cs="Times New Roman"/>
          <w:i/>
          <w:iCs/>
          <w:kern w:val="0"/>
          <w:lang w:eastAsia="hu-HU" w:bidi="ar-SA"/>
        </w:rPr>
        <w:t>korcsoportonkénti</w:t>
      </w:r>
      <w:proofErr w:type="spellEnd"/>
      <w:r w:rsidRPr="00C938A2">
        <w:rPr>
          <w:rFonts w:ascii="Times New Roman" w:eastAsia="Times New Roman" w:hAnsi="Times New Roman" w:cs="Times New Roman"/>
          <w:i/>
          <w:iCs/>
          <w:kern w:val="0"/>
          <w:lang w:eastAsia="hu-HU" w:bidi="ar-SA"/>
        </w:rPr>
        <w:t xml:space="preserve"> megoszlása a következő:</w:t>
      </w:r>
    </w:p>
    <w:tbl>
      <w:tblPr>
        <w:tblW w:w="9639" w:type="dxa"/>
        <w:tblInd w:w="-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 w:type="dxa"/>
          <w:right w:w="10" w:type="dxa"/>
        </w:tblCellMar>
        <w:tblLook w:val="0000" w:firstRow="0" w:lastRow="0" w:firstColumn="0" w:lastColumn="0" w:noHBand="0" w:noVBand="0"/>
      </w:tblPr>
      <w:tblGrid>
        <w:gridCol w:w="2276"/>
        <w:gridCol w:w="2544"/>
        <w:gridCol w:w="2268"/>
        <w:gridCol w:w="2551"/>
      </w:tblGrid>
      <w:tr w:rsidR="00C938A2" w:rsidRPr="00C938A2" w14:paraId="64753590" w14:textId="77777777" w:rsidTr="00C938A2">
        <w:trPr>
          <w:trHeight w:hRule="exact" w:val="397"/>
        </w:trPr>
        <w:tc>
          <w:tcPr>
            <w:tcW w:w="2276" w:type="dxa"/>
            <w:shd w:val="clear" w:color="auto" w:fill="A6A6A6"/>
            <w:tcMar>
              <w:top w:w="0" w:type="dxa"/>
              <w:left w:w="70" w:type="dxa"/>
              <w:bottom w:w="0" w:type="dxa"/>
              <w:right w:w="70" w:type="dxa"/>
            </w:tcMar>
          </w:tcPr>
          <w:p w14:paraId="7F2B7B65" w14:textId="77777777" w:rsidR="00C938A2" w:rsidRPr="00C938A2" w:rsidRDefault="00C938A2" w:rsidP="00C938A2">
            <w:pPr>
              <w:suppressAutoHyphens w:val="0"/>
              <w:autoSpaceDE w:val="0"/>
              <w:jc w:val="center"/>
              <w:textAlignment w:val="auto"/>
              <w:rPr>
                <w:rFonts w:hint="eastAsia"/>
              </w:rPr>
            </w:pPr>
            <w:r w:rsidRPr="00C938A2">
              <w:rPr>
                <w:rFonts w:ascii="Times New Roman" w:eastAsia="Times New Roman" w:hAnsi="Times New Roman" w:cs="Times New Roman"/>
                <w:b/>
                <w:bCs/>
                <w:kern w:val="0"/>
                <w:lang w:eastAsia="hu-HU" w:bidi="ar-SA"/>
              </w:rPr>
              <w:t>Korcsoport</w:t>
            </w:r>
          </w:p>
        </w:tc>
        <w:tc>
          <w:tcPr>
            <w:tcW w:w="2544" w:type="dxa"/>
            <w:shd w:val="clear" w:color="auto" w:fill="A6A6A6"/>
            <w:tcMar>
              <w:top w:w="0" w:type="dxa"/>
              <w:left w:w="70" w:type="dxa"/>
              <w:bottom w:w="0" w:type="dxa"/>
              <w:right w:w="70" w:type="dxa"/>
            </w:tcMar>
          </w:tcPr>
          <w:p w14:paraId="4229D74A" w14:textId="77777777" w:rsidR="00C938A2" w:rsidRPr="00C938A2" w:rsidRDefault="00C938A2" w:rsidP="00C938A2">
            <w:pPr>
              <w:suppressAutoHyphens w:val="0"/>
              <w:autoSpaceDE w:val="0"/>
              <w:jc w:val="center"/>
              <w:textAlignment w:val="auto"/>
              <w:rPr>
                <w:rFonts w:hint="eastAsia"/>
              </w:rPr>
            </w:pPr>
            <w:r w:rsidRPr="00C938A2">
              <w:rPr>
                <w:rFonts w:ascii="Times New Roman" w:eastAsia="Times New Roman" w:hAnsi="Times New Roman" w:cs="Times New Roman"/>
                <w:b/>
                <w:bCs/>
                <w:kern w:val="0"/>
                <w:lang w:eastAsia="hu-HU" w:bidi="ar-SA"/>
              </w:rPr>
              <w:t>Férfi</w:t>
            </w:r>
          </w:p>
        </w:tc>
        <w:tc>
          <w:tcPr>
            <w:tcW w:w="2268" w:type="dxa"/>
            <w:shd w:val="clear" w:color="auto" w:fill="A6A6A6"/>
            <w:tcMar>
              <w:top w:w="0" w:type="dxa"/>
              <w:left w:w="70" w:type="dxa"/>
              <w:bottom w:w="0" w:type="dxa"/>
              <w:right w:w="70" w:type="dxa"/>
            </w:tcMar>
          </w:tcPr>
          <w:p w14:paraId="5A3506A0" w14:textId="77777777" w:rsidR="00C938A2" w:rsidRPr="00C938A2" w:rsidRDefault="00C938A2" w:rsidP="00C938A2">
            <w:pPr>
              <w:suppressAutoHyphens w:val="0"/>
              <w:autoSpaceDE w:val="0"/>
              <w:jc w:val="center"/>
              <w:textAlignment w:val="auto"/>
              <w:rPr>
                <w:rFonts w:hint="eastAsia"/>
              </w:rPr>
            </w:pPr>
            <w:r w:rsidRPr="00C938A2">
              <w:rPr>
                <w:rFonts w:ascii="Times New Roman" w:eastAsia="Times New Roman" w:hAnsi="Times New Roman" w:cs="Times New Roman"/>
                <w:b/>
                <w:bCs/>
                <w:kern w:val="0"/>
                <w:lang w:eastAsia="hu-HU" w:bidi="ar-SA"/>
              </w:rPr>
              <w:t>Nő</w:t>
            </w:r>
          </w:p>
        </w:tc>
        <w:tc>
          <w:tcPr>
            <w:tcW w:w="2551" w:type="dxa"/>
            <w:shd w:val="clear" w:color="auto" w:fill="A6A6A6"/>
            <w:tcMar>
              <w:top w:w="0" w:type="dxa"/>
              <w:left w:w="70" w:type="dxa"/>
              <w:bottom w:w="0" w:type="dxa"/>
              <w:right w:w="70" w:type="dxa"/>
            </w:tcMar>
          </w:tcPr>
          <w:p w14:paraId="3F4C12AC" w14:textId="77777777" w:rsidR="00C938A2" w:rsidRPr="00C938A2" w:rsidRDefault="00C938A2" w:rsidP="00C938A2">
            <w:pPr>
              <w:suppressAutoHyphens w:val="0"/>
              <w:autoSpaceDE w:val="0"/>
              <w:jc w:val="center"/>
              <w:textAlignment w:val="auto"/>
              <w:rPr>
                <w:rFonts w:hint="eastAsia"/>
              </w:rPr>
            </w:pPr>
            <w:r w:rsidRPr="00C938A2">
              <w:rPr>
                <w:rFonts w:ascii="Times New Roman" w:eastAsia="Times New Roman" w:hAnsi="Times New Roman" w:cs="Times New Roman"/>
                <w:b/>
                <w:bCs/>
                <w:kern w:val="0"/>
                <w:lang w:eastAsia="hu-HU" w:bidi="ar-SA"/>
              </w:rPr>
              <w:t>Összesen</w:t>
            </w:r>
          </w:p>
        </w:tc>
      </w:tr>
      <w:tr w:rsidR="00C938A2" w:rsidRPr="00C938A2" w14:paraId="1A84B5B4" w14:textId="77777777" w:rsidTr="00C938A2">
        <w:trPr>
          <w:trHeight w:hRule="exact" w:val="397"/>
        </w:trPr>
        <w:tc>
          <w:tcPr>
            <w:tcW w:w="2276" w:type="dxa"/>
            <w:shd w:val="clear" w:color="auto" w:fill="D9D9D9"/>
            <w:tcMar>
              <w:top w:w="0" w:type="dxa"/>
              <w:left w:w="70" w:type="dxa"/>
              <w:bottom w:w="0" w:type="dxa"/>
              <w:right w:w="70" w:type="dxa"/>
            </w:tcMar>
          </w:tcPr>
          <w:p w14:paraId="7F94B06C" w14:textId="77777777" w:rsidR="00C938A2" w:rsidRPr="00C938A2" w:rsidRDefault="00C938A2" w:rsidP="00C938A2">
            <w:pPr>
              <w:suppressAutoHyphens w:val="0"/>
              <w:autoSpaceDE w:val="0"/>
              <w:jc w:val="center"/>
              <w:textAlignment w:val="auto"/>
              <w:rPr>
                <w:rFonts w:hint="eastAsia"/>
                <w:i/>
                <w:iCs/>
              </w:rPr>
            </w:pPr>
            <w:r w:rsidRPr="00C938A2">
              <w:rPr>
                <w:rFonts w:ascii="Times New Roman" w:eastAsia="Times New Roman" w:hAnsi="Times New Roman" w:cs="Times New Roman"/>
                <w:i/>
                <w:iCs/>
                <w:kern w:val="0"/>
                <w:lang w:eastAsia="hu-HU" w:bidi="ar-SA"/>
              </w:rPr>
              <w:t>0-3 éves</w:t>
            </w:r>
          </w:p>
        </w:tc>
        <w:tc>
          <w:tcPr>
            <w:tcW w:w="2544" w:type="dxa"/>
            <w:tcMar>
              <w:top w:w="0" w:type="dxa"/>
              <w:left w:w="70" w:type="dxa"/>
              <w:bottom w:w="0" w:type="dxa"/>
              <w:right w:w="70" w:type="dxa"/>
            </w:tcMar>
          </w:tcPr>
          <w:p w14:paraId="06411AA5"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60</w:t>
            </w:r>
          </w:p>
        </w:tc>
        <w:tc>
          <w:tcPr>
            <w:tcW w:w="2268" w:type="dxa"/>
            <w:tcMar>
              <w:top w:w="0" w:type="dxa"/>
              <w:left w:w="70" w:type="dxa"/>
              <w:bottom w:w="0" w:type="dxa"/>
              <w:right w:w="70" w:type="dxa"/>
            </w:tcMar>
          </w:tcPr>
          <w:p w14:paraId="0AA7E5B7"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67</w:t>
            </w:r>
          </w:p>
        </w:tc>
        <w:tc>
          <w:tcPr>
            <w:tcW w:w="2551" w:type="dxa"/>
            <w:tcMar>
              <w:top w:w="0" w:type="dxa"/>
              <w:left w:w="70" w:type="dxa"/>
              <w:bottom w:w="0" w:type="dxa"/>
              <w:right w:w="70" w:type="dxa"/>
            </w:tcMar>
          </w:tcPr>
          <w:p w14:paraId="662452AD"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 xml:space="preserve"> 127</w:t>
            </w:r>
          </w:p>
        </w:tc>
      </w:tr>
      <w:tr w:rsidR="00C938A2" w:rsidRPr="00C938A2" w14:paraId="6F92AD9D" w14:textId="77777777" w:rsidTr="00C938A2">
        <w:trPr>
          <w:trHeight w:hRule="exact" w:val="397"/>
        </w:trPr>
        <w:tc>
          <w:tcPr>
            <w:tcW w:w="2276" w:type="dxa"/>
            <w:shd w:val="clear" w:color="auto" w:fill="D9D9D9"/>
            <w:tcMar>
              <w:top w:w="0" w:type="dxa"/>
              <w:left w:w="70" w:type="dxa"/>
              <w:bottom w:w="0" w:type="dxa"/>
              <w:right w:w="70" w:type="dxa"/>
            </w:tcMar>
          </w:tcPr>
          <w:p w14:paraId="703B81B8" w14:textId="77777777" w:rsidR="00C938A2" w:rsidRPr="00C938A2" w:rsidRDefault="00C938A2" w:rsidP="00C938A2">
            <w:pPr>
              <w:suppressAutoHyphens w:val="0"/>
              <w:autoSpaceDE w:val="0"/>
              <w:jc w:val="center"/>
              <w:textAlignment w:val="auto"/>
              <w:rPr>
                <w:rFonts w:hint="eastAsia"/>
                <w:i/>
                <w:iCs/>
              </w:rPr>
            </w:pPr>
            <w:r w:rsidRPr="00C938A2">
              <w:rPr>
                <w:rFonts w:ascii="Times New Roman" w:eastAsia="Times New Roman" w:hAnsi="Times New Roman" w:cs="Times New Roman"/>
                <w:i/>
                <w:iCs/>
                <w:kern w:val="0"/>
                <w:lang w:eastAsia="hu-HU" w:bidi="ar-SA"/>
              </w:rPr>
              <w:t>4-7 éves</w:t>
            </w:r>
          </w:p>
        </w:tc>
        <w:tc>
          <w:tcPr>
            <w:tcW w:w="2544" w:type="dxa"/>
            <w:tcMar>
              <w:top w:w="0" w:type="dxa"/>
              <w:left w:w="70" w:type="dxa"/>
              <w:bottom w:w="0" w:type="dxa"/>
              <w:right w:w="70" w:type="dxa"/>
            </w:tcMar>
          </w:tcPr>
          <w:p w14:paraId="35EC6D0D"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 xml:space="preserve">  71</w:t>
            </w:r>
          </w:p>
        </w:tc>
        <w:tc>
          <w:tcPr>
            <w:tcW w:w="2268" w:type="dxa"/>
            <w:tcMar>
              <w:top w:w="0" w:type="dxa"/>
              <w:left w:w="70" w:type="dxa"/>
              <w:bottom w:w="0" w:type="dxa"/>
              <w:right w:w="70" w:type="dxa"/>
            </w:tcMar>
          </w:tcPr>
          <w:p w14:paraId="4A205347"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 xml:space="preserve"> 77</w:t>
            </w:r>
          </w:p>
        </w:tc>
        <w:tc>
          <w:tcPr>
            <w:tcW w:w="2551" w:type="dxa"/>
            <w:tcMar>
              <w:top w:w="0" w:type="dxa"/>
              <w:left w:w="70" w:type="dxa"/>
              <w:bottom w:w="0" w:type="dxa"/>
              <w:right w:w="70" w:type="dxa"/>
            </w:tcMar>
          </w:tcPr>
          <w:p w14:paraId="5527B68A"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148</w:t>
            </w:r>
          </w:p>
        </w:tc>
      </w:tr>
      <w:tr w:rsidR="00C938A2" w:rsidRPr="00C938A2" w14:paraId="3AFF20FB" w14:textId="77777777" w:rsidTr="00C938A2">
        <w:trPr>
          <w:trHeight w:hRule="exact" w:val="397"/>
        </w:trPr>
        <w:tc>
          <w:tcPr>
            <w:tcW w:w="2276" w:type="dxa"/>
            <w:shd w:val="clear" w:color="auto" w:fill="D9D9D9"/>
            <w:tcMar>
              <w:top w:w="0" w:type="dxa"/>
              <w:left w:w="70" w:type="dxa"/>
              <w:bottom w:w="0" w:type="dxa"/>
              <w:right w:w="70" w:type="dxa"/>
            </w:tcMar>
          </w:tcPr>
          <w:p w14:paraId="691B45EF" w14:textId="77777777" w:rsidR="00C938A2" w:rsidRPr="00C938A2" w:rsidRDefault="00C938A2" w:rsidP="00C938A2">
            <w:pPr>
              <w:suppressAutoHyphens w:val="0"/>
              <w:autoSpaceDE w:val="0"/>
              <w:jc w:val="center"/>
              <w:textAlignment w:val="auto"/>
              <w:rPr>
                <w:rFonts w:hint="eastAsia"/>
                <w:i/>
                <w:iCs/>
              </w:rPr>
            </w:pPr>
            <w:r w:rsidRPr="00C938A2">
              <w:rPr>
                <w:rFonts w:ascii="Times New Roman" w:eastAsia="Times New Roman" w:hAnsi="Times New Roman" w:cs="Times New Roman"/>
                <w:i/>
                <w:iCs/>
                <w:kern w:val="0"/>
                <w:lang w:eastAsia="hu-HU" w:bidi="ar-SA"/>
              </w:rPr>
              <w:t>8-14 éves</w:t>
            </w:r>
          </w:p>
        </w:tc>
        <w:tc>
          <w:tcPr>
            <w:tcW w:w="2544" w:type="dxa"/>
            <w:tcMar>
              <w:top w:w="0" w:type="dxa"/>
              <w:left w:w="70" w:type="dxa"/>
              <w:bottom w:w="0" w:type="dxa"/>
              <w:right w:w="70" w:type="dxa"/>
            </w:tcMar>
          </w:tcPr>
          <w:p w14:paraId="5656E339"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 xml:space="preserve"> 170</w:t>
            </w:r>
          </w:p>
        </w:tc>
        <w:tc>
          <w:tcPr>
            <w:tcW w:w="2268" w:type="dxa"/>
            <w:tcMar>
              <w:top w:w="0" w:type="dxa"/>
              <w:left w:w="70" w:type="dxa"/>
              <w:bottom w:w="0" w:type="dxa"/>
              <w:right w:w="70" w:type="dxa"/>
            </w:tcMar>
          </w:tcPr>
          <w:p w14:paraId="5E57F625"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162</w:t>
            </w:r>
          </w:p>
        </w:tc>
        <w:tc>
          <w:tcPr>
            <w:tcW w:w="2551" w:type="dxa"/>
            <w:tcMar>
              <w:top w:w="0" w:type="dxa"/>
              <w:left w:w="70" w:type="dxa"/>
              <w:bottom w:w="0" w:type="dxa"/>
              <w:right w:w="70" w:type="dxa"/>
            </w:tcMar>
          </w:tcPr>
          <w:p w14:paraId="6F8ACD9E"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332</w:t>
            </w:r>
          </w:p>
        </w:tc>
      </w:tr>
      <w:tr w:rsidR="00C938A2" w:rsidRPr="00C938A2" w14:paraId="7CA22F97" w14:textId="77777777" w:rsidTr="00C938A2">
        <w:trPr>
          <w:trHeight w:hRule="exact" w:val="397"/>
        </w:trPr>
        <w:tc>
          <w:tcPr>
            <w:tcW w:w="2276" w:type="dxa"/>
            <w:shd w:val="clear" w:color="auto" w:fill="D9D9D9"/>
            <w:tcMar>
              <w:top w:w="0" w:type="dxa"/>
              <w:left w:w="70" w:type="dxa"/>
              <w:bottom w:w="0" w:type="dxa"/>
              <w:right w:w="70" w:type="dxa"/>
            </w:tcMar>
          </w:tcPr>
          <w:p w14:paraId="68A11D50" w14:textId="77777777" w:rsidR="00C938A2" w:rsidRPr="00C938A2" w:rsidRDefault="00C938A2" w:rsidP="00C938A2">
            <w:pPr>
              <w:suppressAutoHyphens w:val="0"/>
              <w:autoSpaceDE w:val="0"/>
              <w:jc w:val="center"/>
              <w:textAlignment w:val="auto"/>
              <w:rPr>
                <w:rFonts w:hint="eastAsia"/>
                <w:i/>
                <w:iCs/>
              </w:rPr>
            </w:pPr>
            <w:r w:rsidRPr="00C938A2">
              <w:rPr>
                <w:rFonts w:ascii="Times New Roman" w:eastAsia="Times New Roman" w:hAnsi="Times New Roman" w:cs="Times New Roman"/>
                <w:i/>
                <w:iCs/>
                <w:kern w:val="0"/>
                <w:lang w:eastAsia="hu-HU" w:bidi="ar-SA"/>
              </w:rPr>
              <w:t>15-18 éves</w:t>
            </w:r>
          </w:p>
        </w:tc>
        <w:tc>
          <w:tcPr>
            <w:tcW w:w="2544" w:type="dxa"/>
            <w:tcMar>
              <w:top w:w="0" w:type="dxa"/>
              <w:left w:w="70" w:type="dxa"/>
              <w:bottom w:w="0" w:type="dxa"/>
              <w:right w:w="70" w:type="dxa"/>
            </w:tcMar>
          </w:tcPr>
          <w:p w14:paraId="07EE87FE"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76</w:t>
            </w:r>
          </w:p>
        </w:tc>
        <w:tc>
          <w:tcPr>
            <w:tcW w:w="2268" w:type="dxa"/>
            <w:tcMar>
              <w:top w:w="0" w:type="dxa"/>
              <w:left w:w="70" w:type="dxa"/>
              <w:bottom w:w="0" w:type="dxa"/>
              <w:right w:w="70" w:type="dxa"/>
            </w:tcMar>
          </w:tcPr>
          <w:p w14:paraId="64E3CD66"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 xml:space="preserve">  81</w:t>
            </w:r>
          </w:p>
        </w:tc>
        <w:tc>
          <w:tcPr>
            <w:tcW w:w="2551" w:type="dxa"/>
            <w:tcMar>
              <w:top w:w="0" w:type="dxa"/>
              <w:left w:w="70" w:type="dxa"/>
              <w:bottom w:w="0" w:type="dxa"/>
              <w:right w:w="70" w:type="dxa"/>
            </w:tcMar>
          </w:tcPr>
          <w:p w14:paraId="124BAFC1"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157</w:t>
            </w:r>
          </w:p>
        </w:tc>
      </w:tr>
      <w:tr w:rsidR="00C938A2" w:rsidRPr="00C938A2" w14:paraId="3B3244D6" w14:textId="77777777" w:rsidTr="00C938A2">
        <w:trPr>
          <w:trHeight w:hRule="exact" w:val="397"/>
        </w:trPr>
        <w:tc>
          <w:tcPr>
            <w:tcW w:w="2276" w:type="dxa"/>
            <w:shd w:val="clear" w:color="auto" w:fill="D9D9D9"/>
            <w:tcMar>
              <w:top w:w="0" w:type="dxa"/>
              <w:left w:w="70" w:type="dxa"/>
              <w:bottom w:w="0" w:type="dxa"/>
              <w:right w:w="70" w:type="dxa"/>
            </w:tcMar>
          </w:tcPr>
          <w:p w14:paraId="7508A1B3" w14:textId="77777777" w:rsidR="00C938A2" w:rsidRPr="00C938A2" w:rsidRDefault="00C938A2" w:rsidP="00C938A2">
            <w:pPr>
              <w:suppressAutoHyphens w:val="0"/>
              <w:autoSpaceDE w:val="0"/>
              <w:jc w:val="center"/>
              <w:textAlignment w:val="auto"/>
              <w:rPr>
                <w:rFonts w:hint="eastAsia"/>
                <w:i/>
                <w:iCs/>
              </w:rPr>
            </w:pPr>
            <w:r w:rsidRPr="00C938A2">
              <w:rPr>
                <w:rFonts w:ascii="Times New Roman" w:eastAsia="Times New Roman" w:hAnsi="Times New Roman" w:cs="Times New Roman"/>
                <w:i/>
                <w:iCs/>
                <w:kern w:val="0"/>
                <w:lang w:eastAsia="hu-HU" w:bidi="ar-SA"/>
              </w:rPr>
              <w:t>19-62 éves</w:t>
            </w:r>
          </w:p>
        </w:tc>
        <w:tc>
          <w:tcPr>
            <w:tcW w:w="2544" w:type="dxa"/>
            <w:tcMar>
              <w:top w:w="0" w:type="dxa"/>
              <w:left w:w="70" w:type="dxa"/>
              <w:bottom w:w="0" w:type="dxa"/>
              <w:right w:w="70" w:type="dxa"/>
            </w:tcMar>
          </w:tcPr>
          <w:p w14:paraId="673034F4"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1495</w:t>
            </w:r>
          </w:p>
        </w:tc>
        <w:tc>
          <w:tcPr>
            <w:tcW w:w="2268" w:type="dxa"/>
            <w:tcMar>
              <w:top w:w="0" w:type="dxa"/>
              <w:left w:w="70" w:type="dxa"/>
              <w:bottom w:w="0" w:type="dxa"/>
              <w:right w:w="70" w:type="dxa"/>
            </w:tcMar>
          </w:tcPr>
          <w:p w14:paraId="3F6C6841"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1264</w:t>
            </w:r>
          </w:p>
        </w:tc>
        <w:tc>
          <w:tcPr>
            <w:tcW w:w="2551" w:type="dxa"/>
            <w:tcMar>
              <w:top w:w="0" w:type="dxa"/>
              <w:left w:w="70" w:type="dxa"/>
              <w:bottom w:w="0" w:type="dxa"/>
              <w:right w:w="70" w:type="dxa"/>
            </w:tcMar>
          </w:tcPr>
          <w:p w14:paraId="3CE869DE"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2759</w:t>
            </w:r>
          </w:p>
        </w:tc>
      </w:tr>
      <w:tr w:rsidR="00C938A2" w:rsidRPr="00C938A2" w14:paraId="47A0AFDC" w14:textId="77777777" w:rsidTr="00C938A2">
        <w:trPr>
          <w:trHeight w:hRule="exact" w:val="397"/>
        </w:trPr>
        <w:tc>
          <w:tcPr>
            <w:tcW w:w="2276" w:type="dxa"/>
            <w:shd w:val="clear" w:color="auto" w:fill="D9D9D9"/>
            <w:tcMar>
              <w:top w:w="0" w:type="dxa"/>
              <w:left w:w="70" w:type="dxa"/>
              <w:bottom w:w="0" w:type="dxa"/>
              <w:right w:w="70" w:type="dxa"/>
            </w:tcMar>
          </w:tcPr>
          <w:p w14:paraId="1287A1C2" w14:textId="77777777" w:rsidR="00C938A2" w:rsidRPr="00C938A2" w:rsidRDefault="00C938A2" w:rsidP="00C938A2">
            <w:pPr>
              <w:suppressAutoHyphens w:val="0"/>
              <w:autoSpaceDE w:val="0"/>
              <w:jc w:val="center"/>
              <w:textAlignment w:val="auto"/>
              <w:rPr>
                <w:rFonts w:hint="eastAsia"/>
                <w:i/>
                <w:iCs/>
              </w:rPr>
            </w:pPr>
            <w:r w:rsidRPr="00C938A2">
              <w:rPr>
                <w:rFonts w:ascii="Times New Roman" w:eastAsia="Times New Roman" w:hAnsi="Times New Roman" w:cs="Times New Roman"/>
                <w:i/>
                <w:iCs/>
                <w:kern w:val="0"/>
                <w:lang w:eastAsia="hu-HU" w:bidi="ar-SA"/>
              </w:rPr>
              <w:t xml:space="preserve"> 63-100 éves</w:t>
            </w:r>
          </w:p>
        </w:tc>
        <w:tc>
          <w:tcPr>
            <w:tcW w:w="2544" w:type="dxa"/>
            <w:tcMar>
              <w:top w:w="0" w:type="dxa"/>
              <w:left w:w="70" w:type="dxa"/>
              <w:bottom w:w="0" w:type="dxa"/>
              <w:right w:w="70" w:type="dxa"/>
            </w:tcMar>
          </w:tcPr>
          <w:p w14:paraId="7855450C"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478</w:t>
            </w:r>
          </w:p>
        </w:tc>
        <w:tc>
          <w:tcPr>
            <w:tcW w:w="2268" w:type="dxa"/>
            <w:tcMar>
              <w:top w:w="0" w:type="dxa"/>
              <w:left w:w="70" w:type="dxa"/>
              <w:bottom w:w="0" w:type="dxa"/>
              <w:right w:w="70" w:type="dxa"/>
            </w:tcMar>
          </w:tcPr>
          <w:p w14:paraId="7A46D8B0"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 xml:space="preserve">  646</w:t>
            </w:r>
          </w:p>
        </w:tc>
        <w:tc>
          <w:tcPr>
            <w:tcW w:w="2551" w:type="dxa"/>
            <w:tcMar>
              <w:top w:w="0" w:type="dxa"/>
              <w:left w:w="70" w:type="dxa"/>
              <w:bottom w:w="0" w:type="dxa"/>
              <w:right w:w="70" w:type="dxa"/>
            </w:tcMar>
          </w:tcPr>
          <w:p w14:paraId="0AF3D78B"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kern w:val="0"/>
                <w:lang w:eastAsia="hu-HU" w:bidi="ar-SA"/>
              </w:rPr>
              <w:t xml:space="preserve"> 1124</w:t>
            </w:r>
          </w:p>
        </w:tc>
      </w:tr>
      <w:tr w:rsidR="00C938A2" w:rsidRPr="00C938A2" w14:paraId="35FB0F53" w14:textId="77777777" w:rsidTr="00C938A2">
        <w:trPr>
          <w:trHeight w:hRule="exact" w:val="397"/>
        </w:trPr>
        <w:tc>
          <w:tcPr>
            <w:tcW w:w="2276" w:type="dxa"/>
            <w:shd w:val="clear" w:color="auto" w:fill="A6A6A6"/>
            <w:tcMar>
              <w:top w:w="0" w:type="dxa"/>
              <w:left w:w="70" w:type="dxa"/>
              <w:bottom w:w="0" w:type="dxa"/>
              <w:right w:w="70" w:type="dxa"/>
            </w:tcMar>
          </w:tcPr>
          <w:p w14:paraId="7A8765E2" w14:textId="77777777" w:rsidR="00C938A2" w:rsidRPr="00C938A2" w:rsidRDefault="00C938A2" w:rsidP="00C938A2">
            <w:pPr>
              <w:suppressAutoHyphens w:val="0"/>
              <w:autoSpaceDE w:val="0"/>
              <w:jc w:val="center"/>
              <w:textAlignment w:val="auto"/>
              <w:rPr>
                <w:rFonts w:hint="eastAsia"/>
              </w:rPr>
            </w:pPr>
            <w:r w:rsidRPr="00C938A2">
              <w:rPr>
                <w:rFonts w:ascii="Times New Roman" w:eastAsia="Times New Roman" w:hAnsi="Times New Roman" w:cs="Times New Roman"/>
                <w:b/>
                <w:bCs/>
                <w:kern w:val="0"/>
                <w:lang w:eastAsia="hu-HU" w:bidi="ar-SA"/>
              </w:rPr>
              <w:t>Összesen:</w:t>
            </w:r>
          </w:p>
        </w:tc>
        <w:tc>
          <w:tcPr>
            <w:tcW w:w="2544" w:type="dxa"/>
            <w:tcMar>
              <w:top w:w="0" w:type="dxa"/>
              <w:left w:w="70" w:type="dxa"/>
              <w:bottom w:w="0" w:type="dxa"/>
              <w:right w:w="70" w:type="dxa"/>
            </w:tcMar>
          </w:tcPr>
          <w:p w14:paraId="375C7C93"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b/>
                <w:bCs/>
                <w:kern w:val="0"/>
                <w:lang w:eastAsia="hu-HU" w:bidi="ar-SA"/>
              </w:rPr>
              <w:t>2350</w:t>
            </w:r>
          </w:p>
        </w:tc>
        <w:tc>
          <w:tcPr>
            <w:tcW w:w="2268" w:type="dxa"/>
            <w:tcMar>
              <w:top w:w="0" w:type="dxa"/>
              <w:left w:w="70" w:type="dxa"/>
              <w:bottom w:w="0" w:type="dxa"/>
              <w:right w:w="70" w:type="dxa"/>
            </w:tcMar>
          </w:tcPr>
          <w:p w14:paraId="7223D569"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b/>
                <w:bCs/>
                <w:kern w:val="0"/>
                <w:lang w:eastAsia="hu-HU" w:bidi="ar-SA"/>
              </w:rPr>
              <w:t>2297</w:t>
            </w:r>
          </w:p>
        </w:tc>
        <w:tc>
          <w:tcPr>
            <w:tcW w:w="2551" w:type="dxa"/>
            <w:tcMar>
              <w:top w:w="0" w:type="dxa"/>
              <w:left w:w="70" w:type="dxa"/>
              <w:bottom w:w="0" w:type="dxa"/>
              <w:right w:w="70" w:type="dxa"/>
            </w:tcMar>
          </w:tcPr>
          <w:p w14:paraId="63BF1E52" w14:textId="77777777" w:rsidR="00C938A2" w:rsidRPr="00C938A2" w:rsidRDefault="00C938A2" w:rsidP="00C938A2">
            <w:pPr>
              <w:suppressAutoHyphens w:val="0"/>
              <w:autoSpaceDE w:val="0"/>
              <w:jc w:val="right"/>
              <w:textAlignment w:val="auto"/>
              <w:rPr>
                <w:rFonts w:hint="eastAsia"/>
              </w:rPr>
            </w:pPr>
            <w:r w:rsidRPr="00C938A2">
              <w:rPr>
                <w:rFonts w:ascii="Times New Roman" w:eastAsia="Times New Roman" w:hAnsi="Times New Roman" w:cs="Times New Roman"/>
                <w:b/>
                <w:bCs/>
                <w:kern w:val="0"/>
                <w:lang w:eastAsia="hu-HU" w:bidi="ar-SA"/>
              </w:rPr>
              <w:t>4647</w:t>
            </w:r>
          </w:p>
        </w:tc>
      </w:tr>
    </w:tbl>
    <w:p w14:paraId="7B87AD54" w14:textId="77777777" w:rsidR="00C938A2" w:rsidRPr="00C938A2" w:rsidRDefault="00C938A2" w:rsidP="00C938A2">
      <w:pPr>
        <w:widowControl/>
        <w:suppressAutoHyphens w:val="0"/>
        <w:jc w:val="both"/>
        <w:textAlignment w:val="auto"/>
        <w:rPr>
          <w:rFonts w:ascii="Times New Roman" w:eastAsia="Times New Roman" w:hAnsi="Times New Roman" w:cs="Times New Roman"/>
          <w:kern w:val="0"/>
          <w:lang w:eastAsia="hu-HU" w:bidi="ar-SA"/>
        </w:rPr>
      </w:pPr>
    </w:p>
    <w:p w14:paraId="1F1168FA" w14:textId="77777777" w:rsidR="00C938A2" w:rsidRPr="00C938A2" w:rsidRDefault="00C938A2" w:rsidP="00C938A2">
      <w:pPr>
        <w:widowControl/>
        <w:suppressAutoHyphens w:val="0"/>
        <w:spacing w:after="240" w:line="360" w:lineRule="auto"/>
        <w:jc w:val="both"/>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Az átfogó értékelés szerinti 0-18 éves korú gyermekek száma 2025. január 1. napján 764 fő volt, mely az előző évekkel összehasonlítva emelkedést mutat.</w:t>
      </w:r>
    </w:p>
    <w:p w14:paraId="79F5033A" w14:textId="77777777" w:rsidR="00C938A2" w:rsidRPr="00C938A2" w:rsidRDefault="00C938A2" w:rsidP="00C938A2">
      <w:pPr>
        <w:widowControl/>
        <w:suppressAutoHyphens w:val="0"/>
        <w:spacing w:line="360" w:lineRule="auto"/>
        <w:jc w:val="both"/>
        <w:textAlignment w:val="auto"/>
        <w:rPr>
          <w:rFonts w:ascii="Times New Roman" w:eastAsia="Times New Roman" w:hAnsi="Times New Roman" w:cs="Times New Roman"/>
          <w:i/>
          <w:iCs/>
          <w:kern w:val="0"/>
          <w:lang w:eastAsia="hu-HU" w:bidi="ar-SA"/>
        </w:rPr>
      </w:pPr>
      <w:r w:rsidRPr="00C938A2">
        <w:rPr>
          <w:rFonts w:ascii="Times New Roman" w:eastAsia="Times New Roman" w:hAnsi="Times New Roman" w:cs="Times New Roman"/>
          <w:i/>
          <w:iCs/>
          <w:kern w:val="0"/>
          <w:lang w:eastAsia="hu-HU" w:bidi="ar-SA"/>
        </w:rPr>
        <w:t>0-18 éves gyermekek száma:</w:t>
      </w:r>
    </w:p>
    <w:tbl>
      <w:tblPr>
        <w:tblW w:w="962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 w:type="dxa"/>
          <w:right w:w="10" w:type="dxa"/>
        </w:tblCellMar>
        <w:tblLook w:val="0000" w:firstRow="0" w:lastRow="0" w:firstColumn="0" w:lastColumn="0" w:noHBand="0" w:noVBand="0"/>
      </w:tblPr>
      <w:tblGrid>
        <w:gridCol w:w="2407"/>
        <w:gridCol w:w="2407"/>
        <w:gridCol w:w="2407"/>
        <w:gridCol w:w="2407"/>
      </w:tblGrid>
      <w:tr w:rsidR="00C938A2" w:rsidRPr="00C938A2" w14:paraId="0CFF2639" w14:textId="77777777" w:rsidTr="00C938A2">
        <w:trPr>
          <w:trHeight w:hRule="exact" w:val="397"/>
        </w:trPr>
        <w:tc>
          <w:tcPr>
            <w:tcW w:w="2407" w:type="dxa"/>
            <w:shd w:val="clear" w:color="auto" w:fill="AEAAAA"/>
            <w:tcMar>
              <w:top w:w="0" w:type="dxa"/>
              <w:left w:w="108" w:type="dxa"/>
              <w:bottom w:w="0" w:type="dxa"/>
              <w:right w:w="108" w:type="dxa"/>
            </w:tcMar>
          </w:tcPr>
          <w:p w14:paraId="4789C20E" w14:textId="77777777" w:rsidR="00C938A2" w:rsidRPr="00C938A2" w:rsidRDefault="00C938A2" w:rsidP="00C938A2">
            <w:pPr>
              <w:widowControl/>
              <w:suppressAutoHyphens w:val="0"/>
              <w:spacing w:after="240" w:line="360" w:lineRule="auto"/>
              <w:jc w:val="center"/>
              <w:textAlignment w:val="auto"/>
              <w:rPr>
                <w:rFonts w:ascii="Times New Roman" w:eastAsia="Times New Roman" w:hAnsi="Times New Roman" w:cs="Times New Roman"/>
                <w:b/>
                <w:bCs/>
                <w:kern w:val="0"/>
                <w:lang w:eastAsia="hu-HU" w:bidi="ar-SA"/>
              </w:rPr>
            </w:pPr>
            <w:r w:rsidRPr="00C938A2">
              <w:rPr>
                <w:rFonts w:ascii="Times New Roman" w:eastAsia="Times New Roman" w:hAnsi="Times New Roman" w:cs="Times New Roman"/>
                <w:b/>
                <w:bCs/>
                <w:kern w:val="0"/>
                <w:lang w:eastAsia="hu-HU" w:bidi="ar-SA"/>
              </w:rPr>
              <w:t>Év</w:t>
            </w:r>
          </w:p>
        </w:tc>
        <w:tc>
          <w:tcPr>
            <w:tcW w:w="2407" w:type="dxa"/>
            <w:shd w:val="clear" w:color="auto" w:fill="AEAAAA"/>
            <w:tcMar>
              <w:top w:w="0" w:type="dxa"/>
              <w:left w:w="108" w:type="dxa"/>
              <w:bottom w:w="0" w:type="dxa"/>
              <w:right w:w="108" w:type="dxa"/>
            </w:tcMar>
          </w:tcPr>
          <w:p w14:paraId="0AE661D7" w14:textId="77777777" w:rsidR="00C938A2" w:rsidRPr="00C938A2" w:rsidRDefault="00C938A2" w:rsidP="00C938A2">
            <w:pPr>
              <w:widowControl/>
              <w:suppressAutoHyphens w:val="0"/>
              <w:spacing w:after="240" w:line="360" w:lineRule="auto"/>
              <w:jc w:val="center"/>
              <w:textAlignment w:val="auto"/>
              <w:rPr>
                <w:rFonts w:ascii="Times New Roman" w:eastAsia="Times New Roman" w:hAnsi="Times New Roman" w:cs="Times New Roman"/>
                <w:b/>
                <w:bCs/>
                <w:kern w:val="0"/>
                <w:lang w:eastAsia="hu-HU" w:bidi="ar-SA"/>
              </w:rPr>
            </w:pPr>
            <w:r w:rsidRPr="00C938A2">
              <w:rPr>
                <w:rFonts w:ascii="Times New Roman" w:eastAsia="Times New Roman" w:hAnsi="Times New Roman" w:cs="Times New Roman"/>
                <w:b/>
                <w:bCs/>
                <w:kern w:val="0"/>
                <w:lang w:eastAsia="hu-HU" w:bidi="ar-SA"/>
              </w:rPr>
              <w:t>0-18 éves férfi</w:t>
            </w:r>
          </w:p>
        </w:tc>
        <w:tc>
          <w:tcPr>
            <w:tcW w:w="2407" w:type="dxa"/>
            <w:shd w:val="clear" w:color="auto" w:fill="AEAAAA"/>
            <w:tcMar>
              <w:top w:w="0" w:type="dxa"/>
              <w:left w:w="108" w:type="dxa"/>
              <w:bottom w:w="0" w:type="dxa"/>
              <w:right w:w="108" w:type="dxa"/>
            </w:tcMar>
          </w:tcPr>
          <w:p w14:paraId="434424E9" w14:textId="77777777" w:rsidR="00C938A2" w:rsidRPr="00C938A2" w:rsidRDefault="00C938A2" w:rsidP="00C938A2">
            <w:pPr>
              <w:widowControl/>
              <w:suppressAutoHyphens w:val="0"/>
              <w:spacing w:after="240" w:line="360" w:lineRule="auto"/>
              <w:jc w:val="center"/>
              <w:textAlignment w:val="auto"/>
              <w:rPr>
                <w:rFonts w:ascii="Times New Roman" w:eastAsia="Times New Roman" w:hAnsi="Times New Roman" w:cs="Times New Roman"/>
                <w:b/>
                <w:bCs/>
                <w:kern w:val="0"/>
                <w:lang w:eastAsia="hu-HU" w:bidi="ar-SA"/>
              </w:rPr>
            </w:pPr>
            <w:r w:rsidRPr="00C938A2">
              <w:rPr>
                <w:rFonts w:ascii="Times New Roman" w:eastAsia="Times New Roman" w:hAnsi="Times New Roman" w:cs="Times New Roman"/>
                <w:b/>
                <w:bCs/>
                <w:kern w:val="0"/>
                <w:lang w:eastAsia="hu-HU" w:bidi="ar-SA"/>
              </w:rPr>
              <w:t>0-18 éves nő</w:t>
            </w:r>
          </w:p>
        </w:tc>
        <w:tc>
          <w:tcPr>
            <w:tcW w:w="2407" w:type="dxa"/>
            <w:shd w:val="clear" w:color="auto" w:fill="AEAAAA"/>
            <w:tcMar>
              <w:top w:w="0" w:type="dxa"/>
              <w:left w:w="108" w:type="dxa"/>
              <w:bottom w:w="0" w:type="dxa"/>
              <w:right w:w="108" w:type="dxa"/>
            </w:tcMar>
          </w:tcPr>
          <w:p w14:paraId="2848D424" w14:textId="77777777" w:rsidR="00C938A2" w:rsidRPr="00C938A2" w:rsidRDefault="00C938A2" w:rsidP="00C938A2">
            <w:pPr>
              <w:widowControl/>
              <w:suppressAutoHyphens w:val="0"/>
              <w:spacing w:after="240" w:line="360" w:lineRule="auto"/>
              <w:jc w:val="center"/>
              <w:textAlignment w:val="auto"/>
              <w:rPr>
                <w:rFonts w:ascii="Times New Roman" w:eastAsia="Times New Roman" w:hAnsi="Times New Roman" w:cs="Times New Roman"/>
                <w:b/>
                <w:bCs/>
                <w:kern w:val="0"/>
                <w:lang w:eastAsia="hu-HU" w:bidi="ar-SA"/>
              </w:rPr>
            </w:pPr>
            <w:r w:rsidRPr="00C938A2">
              <w:rPr>
                <w:rFonts w:ascii="Times New Roman" w:eastAsia="Times New Roman" w:hAnsi="Times New Roman" w:cs="Times New Roman"/>
                <w:b/>
                <w:bCs/>
                <w:kern w:val="0"/>
                <w:lang w:eastAsia="hu-HU" w:bidi="ar-SA"/>
              </w:rPr>
              <w:t>Összesen</w:t>
            </w:r>
          </w:p>
        </w:tc>
      </w:tr>
      <w:tr w:rsidR="00C938A2" w:rsidRPr="00C938A2" w14:paraId="308D6366" w14:textId="77777777" w:rsidTr="00C938A2">
        <w:trPr>
          <w:trHeight w:hRule="exact" w:val="397"/>
        </w:trPr>
        <w:tc>
          <w:tcPr>
            <w:tcW w:w="2407" w:type="dxa"/>
            <w:shd w:val="clear" w:color="auto" w:fill="D9D9D9"/>
            <w:tcMar>
              <w:top w:w="0" w:type="dxa"/>
              <w:left w:w="108" w:type="dxa"/>
              <w:bottom w:w="0" w:type="dxa"/>
              <w:right w:w="108" w:type="dxa"/>
            </w:tcMar>
          </w:tcPr>
          <w:p w14:paraId="336A1493" w14:textId="77777777" w:rsidR="00C938A2" w:rsidRPr="00C938A2" w:rsidRDefault="00C938A2" w:rsidP="00C938A2">
            <w:pPr>
              <w:widowControl/>
              <w:suppressAutoHyphens w:val="0"/>
              <w:spacing w:after="240" w:line="360" w:lineRule="auto"/>
              <w:textAlignment w:val="auto"/>
              <w:rPr>
                <w:rFonts w:ascii="Times New Roman" w:eastAsia="Times New Roman" w:hAnsi="Times New Roman" w:cs="Times New Roman"/>
                <w:i/>
                <w:iCs/>
                <w:kern w:val="0"/>
                <w:lang w:eastAsia="hu-HU" w:bidi="ar-SA"/>
              </w:rPr>
            </w:pPr>
            <w:r w:rsidRPr="00C938A2">
              <w:rPr>
                <w:rFonts w:ascii="Times New Roman" w:eastAsia="Times New Roman" w:hAnsi="Times New Roman" w:cs="Times New Roman"/>
                <w:i/>
                <w:iCs/>
                <w:kern w:val="0"/>
                <w:lang w:eastAsia="hu-HU" w:bidi="ar-SA"/>
              </w:rPr>
              <w:t>2018.</w:t>
            </w:r>
          </w:p>
        </w:tc>
        <w:tc>
          <w:tcPr>
            <w:tcW w:w="2407" w:type="dxa"/>
            <w:tcMar>
              <w:top w:w="0" w:type="dxa"/>
              <w:left w:w="108" w:type="dxa"/>
              <w:bottom w:w="0" w:type="dxa"/>
              <w:right w:w="108" w:type="dxa"/>
            </w:tcMar>
          </w:tcPr>
          <w:p w14:paraId="07A42A44"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378</w:t>
            </w:r>
          </w:p>
        </w:tc>
        <w:tc>
          <w:tcPr>
            <w:tcW w:w="2407" w:type="dxa"/>
            <w:tcMar>
              <w:top w:w="0" w:type="dxa"/>
              <w:left w:w="108" w:type="dxa"/>
              <w:bottom w:w="0" w:type="dxa"/>
              <w:right w:w="108" w:type="dxa"/>
            </w:tcMar>
          </w:tcPr>
          <w:p w14:paraId="3FF62488"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356</w:t>
            </w:r>
          </w:p>
        </w:tc>
        <w:tc>
          <w:tcPr>
            <w:tcW w:w="2407" w:type="dxa"/>
            <w:tcMar>
              <w:top w:w="0" w:type="dxa"/>
              <w:left w:w="108" w:type="dxa"/>
              <w:bottom w:w="0" w:type="dxa"/>
              <w:right w:w="108" w:type="dxa"/>
            </w:tcMar>
          </w:tcPr>
          <w:p w14:paraId="60E4473A"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734</w:t>
            </w:r>
          </w:p>
        </w:tc>
      </w:tr>
      <w:tr w:rsidR="00C938A2" w:rsidRPr="00C938A2" w14:paraId="1090A4E0" w14:textId="77777777" w:rsidTr="00C938A2">
        <w:trPr>
          <w:trHeight w:hRule="exact" w:val="397"/>
        </w:trPr>
        <w:tc>
          <w:tcPr>
            <w:tcW w:w="2407" w:type="dxa"/>
            <w:shd w:val="clear" w:color="auto" w:fill="D9D9D9"/>
            <w:tcMar>
              <w:top w:w="0" w:type="dxa"/>
              <w:left w:w="108" w:type="dxa"/>
              <w:bottom w:w="0" w:type="dxa"/>
              <w:right w:w="108" w:type="dxa"/>
            </w:tcMar>
          </w:tcPr>
          <w:p w14:paraId="3B2B060A" w14:textId="77777777" w:rsidR="00C938A2" w:rsidRPr="00C938A2" w:rsidRDefault="00C938A2" w:rsidP="00C938A2">
            <w:pPr>
              <w:widowControl/>
              <w:suppressAutoHyphens w:val="0"/>
              <w:spacing w:after="240" w:line="360" w:lineRule="auto"/>
              <w:textAlignment w:val="auto"/>
              <w:rPr>
                <w:rFonts w:ascii="Times New Roman" w:eastAsia="Times New Roman" w:hAnsi="Times New Roman" w:cs="Times New Roman"/>
                <w:i/>
                <w:iCs/>
                <w:kern w:val="0"/>
                <w:lang w:eastAsia="hu-HU" w:bidi="ar-SA"/>
              </w:rPr>
            </w:pPr>
            <w:r w:rsidRPr="00C938A2">
              <w:rPr>
                <w:rFonts w:ascii="Times New Roman" w:eastAsia="Times New Roman" w:hAnsi="Times New Roman" w:cs="Times New Roman"/>
                <w:i/>
                <w:iCs/>
                <w:kern w:val="0"/>
                <w:lang w:eastAsia="hu-HU" w:bidi="ar-SA"/>
              </w:rPr>
              <w:t>2019.</w:t>
            </w:r>
          </w:p>
        </w:tc>
        <w:tc>
          <w:tcPr>
            <w:tcW w:w="2407" w:type="dxa"/>
            <w:tcMar>
              <w:top w:w="0" w:type="dxa"/>
              <w:left w:w="108" w:type="dxa"/>
              <w:bottom w:w="0" w:type="dxa"/>
              <w:right w:w="108" w:type="dxa"/>
            </w:tcMar>
          </w:tcPr>
          <w:p w14:paraId="7C937A22"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374</w:t>
            </w:r>
          </w:p>
        </w:tc>
        <w:tc>
          <w:tcPr>
            <w:tcW w:w="2407" w:type="dxa"/>
            <w:tcMar>
              <w:top w:w="0" w:type="dxa"/>
              <w:left w:w="108" w:type="dxa"/>
              <w:bottom w:w="0" w:type="dxa"/>
              <w:right w:w="108" w:type="dxa"/>
            </w:tcMar>
          </w:tcPr>
          <w:p w14:paraId="40C155A6"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375</w:t>
            </w:r>
          </w:p>
        </w:tc>
        <w:tc>
          <w:tcPr>
            <w:tcW w:w="2407" w:type="dxa"/>
            <w:tcMar>
              <w:top w:w="0" w:type="dxa"/>
              <w:left w:w="108" w:type="dxa"/>
              <w:bottom w:w="0" w:type="dxa"/>
              <w:right w:w="108" w:type="dxa"/>
            </w:tcMar>
          </w:tcPr>
          <w:p w14:paraId="53FF9F57"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749</w:t>
            </w:r>
          </w:p>
        </w:tc>
      </w:tr>
      <w:tr w:rsidR="00C938A2" w:rsidRPr="00C938A2" w14:paraId="109D2775" w14:textId="77777777" w:rsidTr="00C938A2">
        <w:trPr>
          <w:trHeight w:hRule="exact" w:val="397"/>
        </w:trPr>
        <w:tc>
          <w:tcPr>
            <w:tcW w:w="2407" w:type="dxa"/>
            <w:shd w:val="clear" w:color="auto" w:fill="D9D9D9"/>
            <w:tcMar>
              <w:top w:w="0" w:type="dxa"/>
              <w:left w:w="108" w:type="dxa"/>
              <w:bottom w:w="0" w:type="dxa"/>
              <w:right w:w="108" w:type="dxa"/>
            </w:tcMar>
          </w:tcPr>
          <w:p w14:paraId="1811D7CE" w14:textId="77777777" w:rsidR="00C938A2" w:rsidRPr="00C938A2" w:rsidRDefault="00C938A2" w:rsidP="00C938A2">
            <w:pPr>
              <w:widowControl/>
              <w:suppressAutoHyphens w:val="0"/>
              <w:spacing w:after="240" w:line="360" w:lineRule="auto"/>
              <w:textAlignment w:val="auto"/>
              <w:rPr>
                <w:rFonts w:ascii="Times New Roman" w:eastAsia="Times New Roman" w:hAnsi="Times New Roman" w:cs="Times New Roman"/>
                <w:i/>
                <w:iCs/>
                <w:kern w:val="0"/>
                <w:lang w:eastAsia="hu-HU" w:bidi="ar-SA"/>
              </w:rPr>
            </w:pPr>
            <w:r w:rsidRPr="00C938A2">
              <w:rPr>
                <w:rFonts w:ascii="Times New Roman" w:eastAsia="Times New Roman" w:hAnsi="Times New Roman" w:cs="Times New Roman"/>
                <w:i/>
                <w:iCs/>
                <w:kern w:val="0"/>
                <w:lang w:eastAsia="hu-HU" w:bidi="ar-SA"/>
              </w:rPr>
              <w:t>2020.</w:t>
            </w:r>
          </w:p>
        </w:tc>
        <w:tc>
          <w:tcPr>
            <w:tcW w:w="2407" w:type="dxa"/>
            <w:tcMar>
              <w:top w:w="0" w:type="dxa"/>
              <w:left w:w="108" w:type="dxa"/>
              <w:bottom w:w="0" w:type="dxa"/>
              <w:right w:w="108" w:type="dxa"/>
            </w:tcMar>
          </w:tcPr>
          <w:p w14:paraId="7F90B6AD"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340</w:t>
            </w:r>
          </w:p>
        </w:tc>
        <w:tc>
          <w:tcPr>
            <w:tcW w:w="2407" w:type="dxa"/>
            <w:tcMar>
              <w:top w:w="0" w:type="dxa"/>
              <w:left w:w="108" w:type="dxa"/>
              <w:bottom w:w="0" w:type="dxa"/>
              <w:right w:w="108" w:type="dxa"/>
            </w:tcMar>
          </w:tcPr>
          <w:p w14:paraId="6DBCF791"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350</w:t>
            </w:r>
          </w:p>
        </w:tc>
        <w:tc>
          <w:tcPr>
            <w:tcW w:w="2407" w:type="dxa"/>
            <w:tcMar>
              <w:top w:w="0" w:type="dxa"/>
              <w:left w:w="108" w:type="dxa"/>
              <w:bottom w:w="0" w:type="dxa"/>
              <w:right w:w="108" w:type="dxa"/>
            </w:tcMar>
          </w:tcPr>
          <w:p w14:paraId="05726519"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690</w:t>
            </w:r>
          </w:p>
        </w:tc>
      </w:tr>
      <w:tr w:rsidR="00C938A2" w:rsidRPr="00C938A2" w14:paraId="4230E56B" w14:textId="77777777" w:rsidTr="00C938A2">
        <w:trPr>
          <w:trHeight w:hRule="exact" w:val="397"/>
        </w:trPr>
        <w:tc>
          <w:tcPr>
            <w:tcW w:w="2407" w:type="dxa"/>
            <w:shd w:val="clear" w:color="auto" w:fill="D9D9D9"/>
            <w:tcMar>
              <w:top w:w="0" w:type="dxa"/>
              <w:left w:w="108" w:type="dxa"/>
              <w:bottom w:w="0" w:type="dxa"/>
              <w:right w:w="108" w:type="dxa"/>
            </w:tcMar>
          </w:tcPr>
          <w:p w14:paraId="77FF6FE5" w14:textId="77777777" w:rsidR="00C938A2" w:rsidRPr="00C938A2" w:rsidRDefault="00C938A2" w:rsidP="00C938A2">
            <w:pPr>
              <w:widowControl/>
              <w:suppressAutoHyphens w:val="0"/>
              <w:spacing w:after="240" w:line="360" w:lineRule="auto"/>
              <w:textAlignment w:val="auto"/>
              <w:rPr>
                <w:rFonts w:ascii="Times New Roman" w:eastAsia="Times New Roman" w:hAnsi="Times New Roman" w:cs="Times New Roman"/>
                <w:i/>
                <w:iCs/>
                <w:kern w:val="0"/>
                <w:lang w:eastAsia="hu-HU" w:bidi="ar-SA"/>
              </w:rPr>
            </w:pPr>
            <w:r w:rsidRPr="00C938A2">
              <w:rPr>
                <w:rFonts w:ascii="Times New Roman" w:eastAsia="Times New Roman" w:hAnsi="Times New Roman" w:cs="Times New Roman"/>
                <w:i/>
                <w:iCs/>
                <w:kern w:val="0"/>
                <w:lang w:eastAsia="hu-HU" w:bidi="ar-SA"/>
              </w:rPr>
              <w:t>2021.</w:t>
            </w:r>
          </w:p>
        </w:tc>
        <w:tc>
          <w:tcPr>
            <w:tcW w:w="2407" w:type="dxa"/>
            <w:tcMar>
              <w:top w:w="0" w:type="dxa"/>
              <w:left w:w="108" w:type="dxa"/>
              <w:bottom w:w="0" w:type="dxa"/>
              <w:right w:w="108" w:type="dxa"/>
            </w:tcMar>
          </w:tcPr>
          <w:p w14:paraId="1D748D78"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385</w:t>
            </w:r>
          </w:p>
        </w:tc>
        <w:tc>
          <w:tcPr>
            <w:tcW w:w="2407" w:type="dxa"/>
            <w:tcMar>
              <w:top w:w="0" w:type="dxa"/>
              <w:left w:w="108" w:type="dxa"/>
              <w:bottom w:w="0" w:type="dxa"/>
              <w:right w:w="108" w:type="dxa"/>
            </w:tcMar>
          </w:tcPr>
          <w:p w14:paraId="1B63F004"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399</w:t>
            </w:r>
          </w:p>
        </w:tc>
        <w:tc>
          <w:tcPr>
            <w:tcW w:w="2407" w:type="dxa"/>
            <w:tcMar>
              <w:top w:w="0" w:type="dxa"/>
              <w:left w:w="108" w:type="dxa"/>
              <w:bottom w:w="0" w:type="dxa"/>
              <w:right w:w="108" w:type="dxa"/>
            </w:tcMar>
          </w:tcPr>
          <w:p w14:paraId="63FB7E80"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784</w:t>
            </w:r>
          </w:p>
        </w:tc>
      </w:tr>
      <w:tr w:rsidR="00C938A2" w:rsidRPr="00C938A2" w14:paraId="6D3D5EBB" w14:textId="77777777" w:rsidTr="00C938A2">
        <w:trPr>
          <w:trHeight w:hRule="exact" w:val="397"/>
        </w:trPr>
        <w:tc>
          <w:tcPr>
            <w:tcW w:w="2407" w:type="dxa"/>
            <w:shd w:val="clear" w:color="auto" w:fill="D9D9D9"/>
            <w:tcMar>
              <w:top w:w="0" w:type="dxa"/>
              <w:left w:w="108" w:type="dxa"/>
              <w:bottom w:w="0" w:type="dxa"/>
              <w:right w:w="108" w:type="dxa"/>
            </w:tcMar>
          </w:tcPr>
          <w:p w14:paraId="68DE0971" w14:textId="77777777" w:rsidR="00C938A2" w:rsidRPr="00C938A2" w:rsidRDefault="00C938A2" w:rsidP="00C938A2">
            <w:pPr>
              <w:widowControl/>
              <w:suppressAutoHyphens w:val="0"/>
              <w:spacing w:after="240" w:line="360" w:lineRule="auto"/>
              <w:textAlignment w:val="auto"/>
              <w:rPr>
                <w:rFonts w:ascii="Times New Roman" w:eastAsia="Times New Roman" w:hAnsi="Times New Roman" w:cs="Times New Roman"/>
                <w:i/>
                <w:iCs/>
                <w:kern w:val="0"/>
                <w:lang w:eastAsia="hu-HU" w:bidi="ar-SA"/>
              </w:rPr>
            </w:pPr>
            <w:r w:rsidRPr="00C938A2">
              <w:rPr>
                <w:rFonts w:ascii="Times New Roman" w:eastAsia="Times New Roman" w:hAnsi="Times New Roman" w:cs="Times New Roman"/>
                <w:i/>
                <w:iCs/>
                <w:kern w:val="0"/>
                <w:lang w:eastAsia="hu-HU" w:bidi="ar-SA"/>
              </w:rPr>
              <w:t>2022.</w:t>
            </w:r>
          </w:p>
        </w:tc>
        <w:tc>
          <w:tcPr>
            <w:tcW w:w="2407" w:type="dxa"/>
            <w:tcMar>
              <w:top w:w="0" w:type="dxa"/>
              <w:left w:w="108" w:type="dxa"/>
              <w:bottom w:w="0" w:type="dxa"/>
              <w:right w:w="108" w:type="dxa"/>
            </w:tcMar>
          </w:tcPr>
          <w:p w14:paraId="291D3082"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400</w:t>
            </w:r>
          </w:p>
        </w:tc>
        <w:tc>
          <w:tcPr>
            <w:tcW w:w="2407" w:type="dxa"/>
            <w:tcMar>
              <w:top w:w="0" w:type="dxa"/>
              <w:left w:w="108" w:type="dxa"/>
              <w:bottom w:w="0" w:type="dxa"/>
              <w:right w:w="108" w:type="dxa"/>
            </w:tcMar>
          </w:tcPr>
          <w:p w14:paraId="5FDAB9C0"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397</w:t>
            </w:r>
          </w:p>
        </w:tc>
        <w:tc>
          <w:tcPr>
            <w:tcW w:w="2407" w:type="dxa"/>
            <w:tcMar>
              <w:top w:w="0" w:type="dxa"/>
              <w:left w:w="108" w:type="dxa"/>
              <w:bottom w:w="0" w:type="dxa"/>
              <w:right w:w="108" w:type="dxa"/>
            </w:tcMar>
          </w:tcPr>
          <w:p w14:paraId="6514E260"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797</w:t>
            </w:r>
          </w:p>
        </w:tc>
      </w:tr>
      <w:tr w:rsidR="00C938A2" w:rsidRPr="00C938A2" w14:paraId="383FE79E" w14:textId="77777777" w:rsidTr="00C938A2">
        <w:trPr>
          <w:trHeight w:hRule="exact" w:val="397"/>
        </w:trPr>
        <w:tc>
          <w:tcPr>
            <w:tcW w:w="2407" w:type="dxa"/>
            <w:shd w:val="clear" w:color="auto" w:fill="D9D9D9"/>
            <w:tcMar>
              <w:top w:w="0" w:type="dxa"/>
              <w:left w:w="108" w:type="dxa"/>
              <w:bottom w:w="0" w:type="dxa"/>
              <w:right w:w="108" w:type="dxa"/>
            </w:tcMar>
          </w:tcPr>
          <w:p w14:paraId="66680E50" w14:textId="77777777" w:rsidR="00C938A2" w:rsidRPr="00C938A2" w:rsidRDefault="00C938A2" w:rsidP="00C938A2">
            <w:pPr>
              <w:widowControl/>
              <w:suppressAutoHyphens w:val="0"/>
              <w:spacing w:after="240" w:line="360" w:lineRule="auto"/>
              <w:textAlignment w:val="auto"/>
              <w:rPr>
                <w:rFonts w:ascii="Times New Roman" w:eastAsia="Times New Roman" w:hAnsi="Times New Roman" w:cs="Times New Roman"/>
                <w:i/>
                <w:iCs/>
                <w:kern w:val="0"/>
                <w:lang w:eastAsia="hu-HU" w:bidi="ar-SA"/>
              </w:rPr>
            </w:pPr>
            <w:r w:rsidRPr="00C938A2">
              <w:rPr>
                <w:rFonts w:ascii="Times New Roman" w:eastAsia="Times New Roman" w:hAnsi="Times New Roman" w:cs="Times New Roman"/>
                <w:i/>
                <w:iCs/>
                <w:kern w:val="0"/>
                <w:lang w:eastAsia="hu-HU" w:bidi="ar-SA"/>
              </w:rPr>
              <w:t>2023.</w:t>
            </w:r>
          </w:p>
        </w:tc>
        <w:tc>
          <w:tcPr>
            <w:tcW w:w="2407" w:type="dxa"/>
            <w:tcMar>
              <w:top w:w="0" w:type="dxa"/>
              <w:left w:w="108" w:type="dxa"/>
              <w:bottom w:w="0" w:type="dxa"/>
              <w:right w:w="108" w:type="dxa"/>
            </w:tcMar>
          </w:tcPr>
          <w:p w14:paraId="40F9FFEF"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403</w:t>
            </w:r>
          </w:p>
        </w:tc>
        <w:tc>
          <w:tcPr>
            <w:tcW w:w="2407" w:type="dxa"/>
            <w:tcMar>
              <w:top w:w="0" w:type="dxa"/>
              <w:left w:w="108" w:type="dxa"/>
              <w:bottom w:w="0" w:type="dxa"/>
              <w:right w:w="108" w:type="dxa"/>
            </w:tcMar>
          </w:tcPr>
          <w:p w14:paraId="51DC4ABE"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409</w:t>
            </w:r>
          </w:p>
        </w:tc>
        <w:tc>
          <w:tcPr>
            <w:tcW w:w="2407" w:type="dxa"/>
            <w:tcMar>
              <w:top w:w="0" w:type="dxa"/>
              <w:left w:w="108" w:type="dxa"/>
              <w:bottom w:w="0" w:type="dxa"/>
              <w:right w:w="108" w:type="dxa"/>
            </w:tcMar>
          </w:tcPr>
          <w:p w14:paraId="0B2C297A"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812</w:t>
            </w:r>
          </w:p>
        </w:tc>
      </w:tr>
      <w:tr w:rsidR="00C938A2" w:rsidRPr="00C938A2" w14:paraId="2C96AA5A" w14:textId="77777777" w:rsidTr="00C938A2">
        <w:trPr>
          <w:trHeight w:hRule="exact" w:val="397"/>
        </w:trPr>
        <w:tc>
          <w:tcPr>
            <w:tcW w:w="2407" w:type="dxa"/>
            <w:shd w:val="clear" w:color="auto" w:fill="D9D9D9"/>
            <w:tcMar>
              <w:top w:w="0" w:type="dxa"/>
              <w:left w:w="108" w:type="dxa"/>
              <w:bottom w:w="0" w:type="dxa"/>
              <w:right w:w="108" w:type="dxa"/>
            </w:tcMar>
          </w:tcPr>
          <w:p w14:paraId="06A55804" w14:textId="77777777" w:rsidR="00C938A2" w:rsidRPr="00C938A2" w:rsidRDefault="00C938A2" w:rsidP="00C938A2">
            <w:pPr>
              <w:widowControl/>
              <w:suppressAutoHyphens w:val="0"/>
              <w:spacing w:after="240" w:line="360" w:lineRule="auto"/>
              <w:textAlignment w:val="auto"/>
              <w:rPr>
                <w:rFonts w:ascii="Times New Roman" w:eastAsia="Times New Roman" w:hAnsi="Times New Roman" w:cs="Times New Roman"/>
                <w:i/>
                <w:iCs/>
                <w:kern w:val="0"/>
                <w:lang w:eastAsia="hu-HU" w:bidi="ar-SA"/>
              </w:rPr>
            </w:pPr>
            <w:r w:rsidRPr="00C938A2">
              <w:rPr>
                <w:rFonts w:ascii="Times New Roman" w:eastAsia="Times New Roman" w:hAnsi="Times New Roman" w:cs="Times New Roman"/>
                <w:i/>
                <w:iCs/>
                <w:kern w:val="0"/>
                <w:lang w:eastAsia="hu-HU" w:bidi="ar-SA"/>
              </w:rPr>
              <w:t>2024.</w:t>
            </w:r>
          </w:p>
        </w:tc>
        <w:tc>
          <w:tcPr>
            <w:tcW w:w="2407" w:type="dxa"/>
            <w:tcMar>
              <w:top w:w="0" w:type="dxa"/>
              <w:left w:w="108" w:type="dxa"/>
              <w:bottom w:w="0" w:type="dxa"/>
              <w:right w:w="108" w:type="dxa"/>
            </w:tcMar>
          </w:tcPr>
          <w:p w14:paraId="102E4D19"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379</w:t>
            </w:r>
          </w:p>
        </w:tc>
        <w:tc>
          <w:tcPr>
            <w:tcW w:w="2407" w:type="dxa"/>
            <w:tcMar>
              <w:top w:w="0" w:type="dxa"/>
              <w:left w:w="108" w:type="dxa"/>
              <w:bottom w:w="0" w:type="dxa"/>
              <w:right w:w="108" w:type="dxa"/>
            </w:tcMar>
          </w:tcPr>
          <w:p w14:paraId="5B508209"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391</w:t>
            </w:r>
          </w:p>
        </w:tc>
        <w:tc>
          <w:tcPr>
            <w:tcW w:w="2407" w:type="dxa"/>
            <w:tcMar>
              <w:top w:w="0" w:type="dxa"/>
              <w:left w:w="108" w:type="dxa"/>
              <w:bottom w:w="0" w:type="dxa"/>
              <w:right w:w="108" w:type="dxa"/>
            </w:tcMar>
          </w:tcPr>
          <w:p w14:paraId="3A9977D3"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770</w:t>
            </w:r>
          </w:p>
        </w:tc>
      </w:tr>
      <w:tr w:rsidR="00C938A2" w:rsidRPr="00C938A2" w14:paraId="4D9E85CF" w14:textId="77777777" w:rsidTr="00C938A2">
        <w:trPr>
          <w:trHeight w:hRule="exact" w:val="397"/>
        </w:trPr>
        <w:tc>
          <w:tcPr>
            <w:tcW w:w="2407" w:type="dxa"/>
            <w:shd w:val="clear" w:color="auto" w:fill="D9D9D9"/>
            <w:tcMar>
              <w:top w:w="0" w:type="dxa"/>
              <w:left w:w="108" w:type="dxa"/>
              <w:bottom w:w="0" w:type="dxa"/>
              <w:right w:w="108" w:type="dxa"/>
            </w:tcMar>
          </w:tcPr>
          <w:p w14:paraId="2B120A3A" w14:textId="77777777" w:rsidR="00C938A2" w:rsidRPr="00C938A2" w:rsidRDefault="00C938A2" w:rsidP="00C938A2">
            <w:pPr>
              <w:widowControl/>
              <w:suppressAutoHyphens w:val="0"/>
              <w:spacing w:after="240" w:line="360" w:lineRule="auto"/>
              <w:textAlignment w:val="auto"/>
              <w:rPr>
                <w:rFonts w:ascii="Times New Roman" w:eastAsia="Times New Roman" w:hAnsi="Times New Roman" w:cs="Times New Roman"/>
                <w:i/>
                <w:iCs/>
                <w:kern w:val="0"/>
                <w:lang w:eastAsia="hu-HU" w:bidi="ar-SA"/>
              </w:rPr>
            </w:pPr>
            <w:r w:rsidRPr="00C938A2">
              <w:rPr>
                <w:rFonts w:ascii="Times New Roman" w:eastAsia="Times New Roman" w:hAnsi="Times New Roman" w:cs="Times New Roman"/>
                <w:i/>
                <w:iCs/>
                <w:kern w:val="0"/>
                <w:lang w:eastAsia="hu-HU" w:bidi="ar-SA"/>
              </w:rPr>
              <w:t>2025.</w:t>
            </w:r>
          </w:p>
        </w:tc>
        <w:tc>
          <w:tcPr>
            <w:tcW w:w="2407" w:type="dxa"/>
            <w:tcMar>
              <w:top w:w="0" w:type="dxa"/>
              <w:left w:w="108" w:type="dxa"/>
              <w:bottom w:w="0" w:type="dxa"/>
              <w:right w:w="108" w:type="dxa"/>
            </w:tcMar>
          </w:tcPr>
          <w:p w14:paraId="6E1F0A24"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377</w:t>
            </w:r>
          </w:p>
        </w:tc>
        <w:tc>
          <w:tcPr>
            <w:tcW w:w="2407" w:type="dxa"/>
            <w:tcMar>
              <w:top w:w="0" w:type="dxa"/>
              <w:left w:w="108" w:type="dxa"/>
              <w:bottom w:w="0" w:type="dxa"/>
              <w:right w:w="108" w:type="dxa"/>
            </w:tcMar>
          </w:tcPr>
          <w:p w14:paraId="37D4F453"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387</w:t>
            </w:r>
          </w:p>
        </w:tc>
        <w:tc>
          <w:tcPr>
            <w:tcW w:w="2407" w:type="dxa"/>
            <w:tcMar>
              <w:top w:w="0" w:type="dxa"/>
              <w:left w:w="108" w:type="dxa"/>
              <w:bottom w:w="0" w:type="dxa"/>
              <w:right w:w="108" w:type="dxa"/>
            </w:tcMar>
          </w:tcPr>
          <w:p w14:paraId="7FADE7B2" w14:textId="77777777" w:rsidR="00C938A2" w:rsidRPr="00C938A2" w:rsidRDefault="00C938A2" w:rsidP="00C938A2">
            <w:pPr>
              <w:widowControl/>
              <w:suppressAutoHyphens w:val="0"/>
              <w:spacing w:after="240" w:line="360" w:lineRule="auto"/>
              <w:jc w:val="right"/>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764</w:t>
            </w:r>
          </w:p>
        </w:tc>
      </w:tr>
    </w:tbl>
    <w:p w14:paraId="558030A3" w14:textId="77777777" w:rsidR="00C938A2" w:rsidRPr="00C938A2" w:rsidRDefault="00C938A2" w:rsidP="00C938A2">
      <w:pPr>
        <w:widowControl/>
        <w:suppressAutoHyphens w:val="0"/>
        <w:spacing w:before="240" w:after="240" w:line="360" w:lineRule="auto"/>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A településen az óvodás korú gyermekek száma 154 fő, az általános iskolás korú gyermekek száma                                                                         pedig 376 fő volt az elmúlt évben.</w:t>
      </w:r>
    </w:p>
    <w:p w14:paraId="31D6C045" w14:textId="77777777" w:rsidR="00C938A2" w:rsidRPr="00C938A2" w:rsidRDefault="00C938A2" w:rsidP="00C938A2">
      <w:pPr>
        <w:spacing w:after="240" w:line="360" w:lineRule="auto"/>
        <w:jc w:val="both"/>
        <w:rPr>
          <w:rFonts w:ascii="Times New Roman" w:hAnsi="Times New Roman" w:cs="Times New Roman"/>
          <w:color w:val="000000"/>
        </w:rPr>
      </w:pPr>
      <w:r w:rsidRPr="00C938A2">
        <w:rPr>
          <w:rFonts w:ascii="Times New Roman" w:hAnsi="Times New Roman" w:cs="Times New Roman"/>
          <w:color w:val="000000"/>
        </w:rPr>
        <w:t xml:space="preserve">A település népességmegtartó ereje az infrastruktúrától, az önkormányzati és közintézmények működtetésétől és színvonalától egyaránt függ. </w:t>
      </w:r>
    </w:p>
    <w:p w14:paraId="169AF5DB" w14:textId="77777777" w:rsidR="00C938A2" w:rsidRPr="00C938A2" w:rsidRDefault="00C938A2" w:rsidP="00C938A2">
      <w:pPr>
        <w:spacing w:after="240" w:line="360" w:lineRule="auto"/>
        <w:jc w:val="both"/>
        <w:rPr>
          <w:rFonts w:hint="eastAsia"/>
        </w:rPr>
      </w:pPr>
      <w:r w:rsidRPr="00C938A2">
        <w:rPr>
          <w:rFonts w:ascii="Times New Roman" w:hAnsi="Times New Roman" w:cs="Times New Roman"/>
        </w:rPr>
        <w:t xml:space="preserve">Biharkeresztes egyike a bihari térség gazdaságilag, társadalmilag hátrányos helyzetű településeinek. Hátrányos helyzete a lakosság összetételéből, a kulturáltság, iskolai-, szakmai végzettség alacsony </w:t>
      </w:r>
      <w:r w:rsidRPr="00C938A2">
        <w:rPr>
          <w:rFonts w:ascii="Times New Roman" w:hAnsi="Times New Roman" w:cs="Times New Roman"/>
        </w:rPr>
        <w:lastRenderedPageBreak/>
        <w:t xml:space="preserve">színvonalából, a nagymértékű munkanélküliségből adódik. A lakosok szerény, de elfogadható körülmények között élnek. Otthonaik fenntartása azonban ma már egyre nehezebb, mely oka elsősorban a munkanélküliség. Sok az alacsony bevételből élő hátrányos helyzetű család. </w:t>
      </w:r>
      <w:r w:rsidRPr="00C938A2">
        <w:rPr>
          <w:rFonts w:ascii="Times New Roman" w:hAnsi="Times New Roman" w:cs="Times New Roman"/>
          <w:iCs/>
        </w:rPr>
        <w:t>A településen az alacsony jövedelműek bevételeinek számottevő része származik a pénzbeli juttatások rendszereiből</w:t>
      </w:r>
      <w:r w:rsidRPr="00C938A2">
        <w:rPr>
          <w:rFonts w:ascii="Times New Roman" w:hAnsi="Times New Roman" w:cs="Times New Roman"/>
        </w:rPr>
        <w:t xml:space="preserve">. </w:t>
      </w:r>
    </w:p>
    <w:p w14:paraId="51D67D6B" w14:textId="77777777" w:rsidR="00C938A2" w:rsidRPr="00C938A2" w:rsidRDefault="00C938A2" w:rsidP="00C938A2">
      <w:pPr>
        <w:spacing w:after="480" w:line="360" w:lineRule="auto"/>
        <w:jc w:val="both"/>
        <w:rPr>
          <w:rFonts w:hint="eastAsia"/>
        </w:rPr>
      </w:pPr>
      <w:r w:rsidRPr="00C938A2">
        <w:rPr>
          <w:rFonts w:ascii="Times New Roman" w:hAnsi="Times New Roman" w:cs="Times New Roman"/>
          <w:bCs/>
          <w:iCs/>
        </w:rPr>
        <w:t>Elmondható, hogy a településen az Önkormányzat és az intézmények a legjelentősebb foglalkoztatók, bár a</w:t>
      </w:r>
      <w:r w:rsidRPr="00C938A2">
        <w:rPr>
          <w:rFonts w:ascii="Times New Roman" w:hAnsi="Times New Roman" w:cs="Times New Roman"/>
        </w:rPr>
        <w:t xml:space="preserve"> VIASTEIN Kft. 2018. tavaszán átadott térkőgyára pozitív hatást gyakorol a foglalkoztatásra.  </w:t>
      </w:r>
    </w:p>
    <w:p w14:paraId="2C9647D1" w14:textId="77777777" w:rsidR="00C938A2" w:rsidRPr="00C938A2" w:rsidRDefault="00C938A2" w:rsidP="00C938A2">
      <w:pPr>
        <w:widowControl/>
        <w:numPr>
          <w:ilvl w:val="0"/>
          <w:numId w:val="8"/>
        </w:numPr>
        <w:suppressAutoHyphens w:val="0"/>
        <w:spacing w:after="360"/>
        <w:ind w:left="23" w:hanging="23"/>
        <w:jc w:val="both"/>
        <w:textAlignment w:val="auto"/>
        <w:rPr>
          <w:rFonts w:hint="eastAsia"/>
        </w:rPr>
      </w:pPr>
      <w:r w:rsidRPr="00C938A2">
        <w:rPr>
          <w:rFonts w:ascii="Times New Roman" w:hAnsi="Times New Roman"/>
          <w:b/>
          <w:bCs/>
          <w:sz w:val="32"/>
          <w:szCs w:val="32"/>
          <w:shd w:val="clear" w:color="auto" w:fill="FFFFFF"/>
        </w:rPr>
        <w:t>Az önkormányzat által nyújtott pénzbeli, természetbeni ellátások biztosítása</w:t>
      </w:r>
    </w:p>
    <w:p w14:paraId="1C4DDD84" w14:textId="77777777" w:rsidR="00C938A2" w:rsidRPr="00C938A2" w:rsidRDefault="00C938A2" w:rsidP="00C938A2">
      <w:pPr>
        <w:shd w:val="clear" w:color="auto" w:fill="FFFFFF"/>
        <w:spacing w:after="240" w:line="360" w:lineRule="auto"/>
        <w:jc w:val="both"/>
        <w:rPr>
          <w:rFonts w:hint="eastAsia"/>
        </w:rPr>
      </w:pPr>
      <w:r w:rsidRPr="00C938A2">
        <w:rPr>
          <w:rFonts w:ascii="Times New Roman" w:hAnsi="Times New Roman"/>
          <w:shd w:val="clear" w:color="auto" w:fill="FFFFFF"/>
        </w:rPr>
        <w:t xml:space="preserve">A gyermekek védelméről és a gyámügyi igazgatásról szóló 1997. évi törvény XXXI. törvény 14. §-a értelmében </w:t>
      </w:r>
      <w:r w:rsidRPr="00C938A2">
        <w:rPr>
          <w:rFonts w:ascii="Times New Roman" w:hAnsi="Times New Roman"/>
        </w:rPr>
        <w:t>a gyermekek védelme a gyermek családban történő nevelkedésének elősegítésére, veszélyeztetettségének megelőzésére és megszüntetésére, valamint a szülői vagy más hozzátartozói gondoskodásból kikerülő gyermek helyettesítő védelmének biztosítására irányuló tevékenység.</w:t>
      </w:r>
    </w:p>
    <w:p w14:paraId="7237DA74" w14:textId="77777777" w:rsidR="00C938A2" w:rsidRPr="00C938A2" w:rsidRDefault="00C938A2" w:rsidP="00C938A2">
      <w:pPr>
        <w:shd w:val="clear" w:color="auto" w:fill="FFFFFF"/>
        <w:spacing w:after="240" w:line="360" w:lineRule="auto"/>
        <w:jc w:val="both"/>
        <w:rPr>
          <w:rFonts w:ascii="Times New Roman" w:hAnsi="Times New Roman"/>
        </w:rPr>
      </w:pPr>
      <w:r w:rsidRPr="00C938A2">
        <w:rPr>
          <w:rFonts w:ascii="Times New Roman" w:hAnsi="Times New Roman"/>
        </w:rPr>
        <w:t>A gyermekek védelmét pénzbeli, természetbeni és személyes gondoskodást nyújtó gyermekjóléti alapellátások, illetve gyermekvédelmi szakellátások, valamint e törvényben meghatározott hatósági intézkedések biztosítják.</w:t>
      </w:r>
    </w:p>
    <w:p w14:paraId="63C49B9C" w14:textId="77777777" w:rsidR="00C938A2" w:rsidRPr="00C938A2" w:rsidRDefault="00C938A2" w:rsidP="00C938A2">
      <w:pPr>
        <w:spacing w:before="274" w:line="360" w:lineRule="auto"/>
        <w:ind w:left="36" w:right="14"/>
        <w:jc w:val="both"/>
        <w:textAlignment w:val="auto"/>
        <w:rPr>
          <w:rFonts w:hint="eastAsia"/>
        </w:rPr>
      </w:pPr>
      <w:r w:rsidRPr="00C938A2">
        <w:rPr>
          <w:rFonts w:ascii="Times New Roman" w:hAnsi="Times New Roman" w:cs="Times New Roman"/>
          <w:color w:val="000000"/>
          <w:u w:val="single"/>
        </w:rPr>
        <w:t>A gyermekvédelmi gondoskodás keretében nyújtott pénzbeli és természetbeni ellátások</w:t>
      </w:r>
      <w:r w:rsidRPr="00C938A2">
        <w:rPr>
          <w:rFonts w:ascii="Times New Roman" w:hAnsi="Times New Roman" w:cs="Times New Roman"/>
          <w:color w:val="000000"/>
        </w:rPr>
        <w:t>:</w:t>
      </w:r>
    </w:p>
    <w:p w14:paraId="0892991A" w14:textId="77777777" w:rsidR="00C938A2" w:rsidRPr="00C938A2" w:rsidRDefault="00C938A2" w:rsidP="00C938A2">
      <w:pPr>
        <w:numPr>
          <w:ilvl w:val="0"/>
          <w:numId w:val="25"/>
        </w:numPr>
        <w:spacing w:line="360" w:lineRule="auto"/>
        <w:ind w:right="14"/>
        <w:jc w:val="both"/>
        <w:textAlignment w:val="auto"/>
        <w:rPr>
          <w:rFonts w:hint="eastAsia"/>
        </w:rPr>
      </w:pPr>
      <w:r w:rsidRPr="00C938A2">
        <w:rPr>
          <w:rFonts w:ascii="Times New Roman" w:hAnsi="Times New Roman" w:cs="Times New Roman"/>
          <w:color w:val="000000"/>
        </w:rPr>
        <w:t>rendszeres gyermekvédelmi kedvezmény</w:t>
      </w:r>
    </w:p>
    <w:p w14:paraId="7B081D5C" w14:textId="77777777" w:rsidR="00C938A2" w:rsidRPr="00C938A2" w:rsidRDefault="00C938A2" w:rsidP="00C938A2">
      <w:pPr>
        <w:numPr>
          <w:ilvl w:val="0"/>
          <w:numId w:val="25"/>
        </w:numPr>
        <w:spacing w:line="360" w:lineRule="auto"/>
        <w:ind w:right="14"/>
        <w:jc w:val="both"/>
        <w:textAlignment w:val="auto"/>
        <w:rPr>
          <w:rFonts w:hint="eastAsia"/>
        </w:rPr>
      </w:pPr>
      <w:r w:rsidRPr="00C938A2">
        <w:rPr>
          <w:rFonts w:ascii="Times New Roman" w:hAnsi="Times New Roman" w:cs="Times New Roman"/>
          <w:color w:val="000000"/>
        </w:rPr>
        <w:t>rendkívüli gyermekvédelmi támogatás</w:t>
      </w:r>
    </w:p>
    <w:p w14:paraId="015B44FE" w14:textId="77777777" w:rsidR="00C938A2" w:rsidRPr="00C938A2" w:rsidRDefault="00C938A2" w:rsidP="00C938A2">
      <w:pPr>
        <w:numPr>
          <w:ilvl w:val="0"/>
          <w:numId w:val="25"/>
        </w:numPr>
        <w:spacing w:line="360" w:lineRule="auto"/>
        <w:ind w:right="11"/>
        <w:jc w:val="both"/>
        <w:textAlignment w:val="auto"/>
        <w:rPr>
          <w:rFonts w:hint="eastAsia"/>
        </w:rPr>
      </w:pPr>
      <w:r w:rsidRPr="00C938A2">
        <w:rPr>
          <w:rFonts w:ascii="Times New Roman" w:hAnsi="Times New Roman" w:cs="Times New Roman"/>
          <w:color w:val="000000"/>
        </w:rPr>
        <w:t>kiegészítő gyermekvédelmi támogatás</w:t>
      </w:r>
    </w:p>
    <w:p w14:paraId="25726D69" w14:textId="77777777" w:rsidR="00C938A2" w:rsidRPr="00C938A2" w:rsidRDefault="00C938A2" w:rsidP="00C938A2">
      <w:pPr>
        <w:numPr>
          <w:ilvl w:val="0"/>
          <w:numId w:val="25"/>
        </w:numPr>
        <w:spacing w:after="120" w:line="360" w:lineRule="auto"/>
        <w:ind w:right="11"/>
        <w:jc w:val="both"/>
        <w:textAlignment w:val="auto"/>
        <w:rPr>
          <w:rFonts w:hint="eastAsia"/>
        </w:rPr>
      </w:pPr>
      <w:r w:rsidRPr="00C938A2">
        <w:rPr>
          <w:rFonts w:ascii="Times New Roman" w:hAnsi="Times New Roman" w:cs="Times New Roman"/>
          <w:color w:val="000000"/>
        </w:rPr>
        <w:t>gyermekétkeztetés</w:t>
      </w:r>
    </w:p>
    <w:p w14:paraId="31DC2445" w14:textId="77777777" w:rsidR="00C938A2" w:rsidRPr="00C938A2" w:rsidRDefault="00C938A2" w:rsidP="00C938A2">
      <w:pPr>
        <w:tabs>
          <w:tab w:val="left" w:leader="underscore" w:pos="432"/>
        </w:tabs>
        <w:spacing w:line="360" w:lineRule="auto"/>
        <w:jc w:val="both"/>
        <w:textAlignment w:val="auto"/>
        <w:rPr>
          <w:rFonts w:hint="eastAsia"/>
        </w:rPr>
      </w:pPr>
      <w:r w:rsidRPr="00C938A2">
        <w:rPr>
          <w:rFonts w:ascii="Times New Roman" w:hAnsi="Times New Roman" w:cs="Times New Roman"/>
          <w:color w:val="000000"/>
          <w:u w:val="single"/>
        </w:rPr>
        <w:t>A személyes gondoskodás keretébe tartozó gyermekjóléti alapellátások</w:t>
      </w:r>
      <w:r w:rsidRPr="00C938A2">
        <w:rPr>
          <w:rFonts w:ascii="Times New Roman" w:hAnsi="Times New Roman" w:cs="Times New Roman"/>
          <w:color w:val="000000"/>
        </w:rPr>
        <w:t>:</w:t>
      </w:r>
    </w:p>
    <w:p w14:paraId="65684936" w14:textId="77777777" w:rsidR="00C938A2" w:rsidRPr="00C938A2" w:rsidRDefault="00C938A2" w:rsidP="00C938A2">
      <w:pPr>
        <w:numPr>
          <w:ilvl w:val="0"/>
          <w:numId w:val="26"/>
        </w:numPr>
        <w:tabs>
          <w:tab w:val="left" w:pos="-16586"/>
          <w:tab w:val="left" w:leader="underscore" w:pos="-14801"/>
        </w:tabs>
        <w:spacing w:line="360" w:lineRule="auto"/>
        <w:jc w:val="both"/>
        <w:textAlignment w:val="auto"/>
        <w:rPr>
          <w:rFonts w:ascii="Times New Roman" w:hAnsi="Times New Roman" w:cs="Times New Roman"/>
          <w:color w:val="000000"/>
        </w:rPr>
      </w:pPr>
      <w:r w:rsidRPr="00C938A2">
        <w:rPr>
          <w:rFonts w:ascii="Times New Roman" w:hAnsi="Times New Roman" w:cs="Times New Roman"/>
          <w:color w:val="000000"/>
        </w:rPr>
        <w:t>gyermekjóléti szolgáltatás</w:t>
      </w:r>
    </w:p>
    <w:p w14:paraId="6CCD9284" w14:textId="77777777" w:rsidR="00C938A2" w:rsidRPr="00C938A2" w:rsidRDefault="00C938A2" w:rsidP="00C938A2">
      <w:pPr>
        <w:numPr>
          <w:ilvl w:val="0"/>
          <w:numId w:val="26"/>
        </w:numPr>
        <w:tabs>
          <w:tab w:val="left" w:pos="518"/>
          <w:tab w:val="left" w:leader="underscore" w:pos="2303"/>
        </w:tabs>
        <w:spacing w:after="240" w:line="360" w:lineRule="auto"/>
        <w:jc w:val="both"/>
        <w:textAlignment w:val="auto"/>
        <w:rPr>
          <w:rFonts w:hint="eastAsia"/>
        </w:rPr>
      </w:pPr>
      <w:r w:rsidRPr="00C938A2">
        <w:rPr>
          <w:rFonts w:ascii="Times New Roman" w:hAnsi="Times New Roman" w:cs="Times New Roman"/>
          <w:color w:val="000000"/>
        </w:rPr>
        <w:t>gyermekek napközbeni ellátása</w:t>
      </w:r>
    </w:p>
    <w:p w14:paraId="53F268C3" w14:textId="77777777" w:rsidR="00E87F00" w:rsidRDefault="00C938A2" w:rsidP="00E87F00">
      <w:pPr>
        <w:spacing w:after="240" w:line="360" w:lineRule="auto"/>
        <w:ind w:left="23"/>
        <w:jc w:val="both"/>
        <w:rPr>
          <w:rFonts w:ascii="Times New Roman" w:hAnsi="Times New Roman"/>
        </w:rPr>
      </w:pPr>
      <w:r w:rsidRPr="00C938A2">
        <w:rPr>
          <w:rFonts w:ascii="Times New Roman" w:hAnsi="Times New Roman"/>
        </w:rPr>
        <w:t xml:space="preserve">A pénzbeli és természetbeni ellátásokat, azok igénybevételének módját, illetve a jogosultsági feltételeket az önkormányzat rendeletben szabályozta. E szabályokat Biharkeresztes Város Önkormányzat Képviselő-testületének a települési támogatások és ellátások helyi szabályairól szóló 21/2018. (XI. 29.) önkormányzati rendelete tartalmazza. A rendelet nem tartalmazza a rendszeres </w:t>
      </w:r>
      <w:r w:rsidRPr="00C938A2">
        <w:rPr>
          <w:rFonts w:ascii="Times New Roman" w:hAnsi="Times New Roman"/>
        </w:rPr>
        <w:lastRenderedPageBreak/>
        <w:t xml:space="preserve">gyermekvédelmi kedvezményre való jogosultság szabályait, mivel azt </w:t>
      </w:r>
      <w:proofErr w:type="spellStart"/>
      <w:r w:rsidRPr="00C938A2">
        <w:rPr>
          <w:rFonts w:ascii="Times New Roman" w:hAnsi="Times New Roman"/>
        </w:rPr>
        <w:t>teljeskörűen</w:t>
      </w:r>
      <w:proofErr w:type="spellEnd"/>
      <w:r w:rsidRPr="00C938A2">
        <w:rPr>
          <w:rFonts w:ascii="Times New Roman" w:hAnsi="Times New Roman"/>
        </w:rPr>
        <w:t xml:space="preserve"> a Gyvt. szabályozza. A rendeletben szabályozott ellátásokról, illetve a gyermekvédelmi és gyámügyi feladat- és hatáskörök ellátásáról, valamint a gyámhatóság szervezetéről és illetékességéről szóló 331/2006. (XII. 23.) Korm. rendelet alapján a rendszeres gyermekvédelmi kedvezményre való jogosultságról a jegyző dönt.</w:t>
      </w:r>
    </w:p>
    <w:p w14:paraId="6FE66801" w14:textId="35ECAE95" w:rsidR="00C938A2" w:rsidRPr="00E87F00" w:rsidRDefault="00C938A2" w:rsidP="00E87F00">
      <w:pPr>
        <w:spacing w:after="240" w:line="360" w:lineRule="auto"/>
        <w:ind w:left="23"/>
        <w:jc w:val="both"/>
        <w:rPr>
          <w:rFonts w:ascii="Times New Roman" w:hAnsi="Times New Roman"/>
        </w:rPr>
      </w:pPr>
      <w:r w:rsidRPr="00C938A2">
        <w:rPr>
          <w:rFonts w:ascii="Times" w:eastAsia="Times New Roman" w:hAnsi="Times" w:cs="Calibri"/>
          <w:lang w:eastAsia="hu-HU"/>
        </w:rPr>
        <w:t xml:space="preserve">A feladatok ellátása megfelelő színvonalú volt településünkön. </w:t>
      </w:r>
    </w:p>
    <w:p w14:paraId="7530D29D" w14:textId="77777777" w:rsidR="00C938A2" w:rsidRPr="00C938A2" w:rsidRDefault="00C938A2" w:rsidP="00C938A2">
      <w:pPr>
        <w:widowControl/>
        <w:numPr>
          <w:ilvl w:val="1"/>
          <w:numId w:val="8"/>
        </w:numPr>
        <w:suppressAutoHyphens w:val="0"/>
        <w:spacing w:after="240" w:line="360" w:lineRule="auto"/>
        <w:ind w:left="709" w:hanging="709"/>
        <w:jc w:val="both"/>
        <w:textAlignment w:val="auto"/>
        <w:rPr>
          <w:rFonts w:ascii="Times New Roman" w:hAnsi="Times New Roman"/>
          <w:b/>
          <w:bCs/>
        </w:rPr>
      </w:pPr>
      <w:r w:rsidRPr="00C938A2">
        <w:rPr>
          <w:rFonts w:ascii="Times New Roman" w:hAnsi="Times New Roman"/>
          <w:b/>
          <w:bCs/>
        </w:rPr>
        <w:t>Rendszeres gyermekvédelmi kedvezmény</w:t>
      </w:r>
    </w:p>
    <w:p w14:paraId="6D0CD2BC" w14:textId="77777777" w:rsidR="00C938A2" w:rsidRPr="00C938A2" w:rsidRDefault="00C938A2" w:rsidP="00C938A2">
      <w:pPr>
        <w:spacing w:after="240" w:line="360" w:lineRule="auto"/>
        <w:jc w:val="both"/>
        <w:textAlignment w:val="auto"/>
        <w:rPr>
          <w:rFonts w:ascii="Times New Roman" w:hAnsi="Times New Roman" w:cs="Times New Roman"/>
          <w:color w:val="000000"/>
        </w:rPr>
      </w:pPr>
      <w:r w:rsidRPr="00C938A2">
        <w:rPr>
          <w:rFonts w:ascii="Times New Roman" w:hAnsi="Times New Roman" w:cs="Times New Roman"/>
          <w:color w:val="000000"/>
        </w:rPr>
        <w:t xml:space="preserve">A rendszeres gyermekvédelmi kedvezményre való jogosultság megállapításának célja annak igazolása, hogy a gyermek szociális helyzete alapján jogosult meghatározott kedvezmények igénybevételére. </w:t>
      </w:r>
    </w:p>
    <w:p w14:paraId="1FFD6053" w14:textId="77777777" w:rsidR="00C938A2" w:rsidRPr="00C938A2" w:rsidRDefault="00C938A2" w:rsidP="00C938A2">
      <w:pPr>
        <w:tabs>
          <w:tab w:val="left" w:pos="0"/>
        </w:tabs>
        <w:spacing w:after="240" w:line="360" w:lineRule="auto"/>
        <w:jc w:val="both"/>
        <w:rPr>
          <w:rFonts w:hint="eastAsia"/>
        </w:rPr>
      </w:pPr>
      <w:r w:rsidRPr="00C938A2">
        <w:rPr>
          <w:rFonts w:ascii="Times New Roman" w:hAnsi="Times New Roman" w:cs="Times New Roman"/>
          <w:color w:val="000000"/>
        </w:rPr>
        <w:t xml:space="preserve">A gyermekétkeztetés normatív kedvezménye a rendszeres gyermekvédelmi kedvezményben részesülő bölcsődés, óvodás, az 1-5. évfolyamon nappali rendszerű iskolai oktatásban részt vevő gyermek után az intézményi térítési díj 100%-a, az ezen csoportokba nem tartozó gyermek és tanuló után az intézményi térítési díj 50%-a. A kedvezményben részesülő gyermek jogosult továbbá évi </w:t>
      </w:r>
      <w:r w:rsidRPr="00C938A2">
        <w:rPr>
          <w:rFonts w:ascii="Times New Roman" w:hAnsi="Times New Roman" w:cs="Times New Roman"/>
        </w:rPr>
        <w:t xml:space="preserve">kétszeri alkalommal pénzbeli támogatásra augusztus és novemberhónapban, melynek összege 2025. évben </w:t>
      </w:r>
      <w:r w:rsidRPr="00C938A2">
        <w:rPr>
          <w:rFonts w:ascii="Times New Roman" w:hAnsi="Times New Roman"/>
        </w:rPr>
        <w:t>6000 Ft hátrányos helyzetű, 6500 Ft halmozottan hátrányos helyzetű gyermek esetében.</w:t>
      </w:r>
    </w:p>
    <w:p w14:paraId="12A68BC9" w14:textId="0366B452" w:rsidR="00E87F00" w:rsidRPr="00C938A2" w:rsidRDefault="00C938A2" w:rsidP="00C938A2">
      <w:pPr>
        <w:spacing w:before="274" w:after="240" w:line="360" w:lineRule="auto"/>
        <w:jc w:val="both"/>
        <w:textAlignment w:val="auto"/>
        <w:rPr>
          <w:rFonts w:ascii="Times New Roman" w:hAnsi="Times New Roman" w:cs="Times New Roman"/>
        </w:rPr>
      </w:pPr>
      <w:r w:rsidRPr="00C938A2">
        <w:rPr>
          <w:rFonts w:ascii="Times New Roman" w:hAnsi="Times New Roman" w:cs="Times New Roman"/>
        </w:rPr>
        <w:t>Biharkeresztesen 2025-ban 81 gyermek esetében állapítottak meg rendszeres gyermekvédelmi kedvezményre vonatkozó jogosultságot. Hátrányos helyzetű gyermek száma 41 fő volt, akik 23 családhoz tartoztak. Halmozottan hátrányos helyzetű gyermek 6 volt, akik 3 családhoz tartoztak.</w:t>
      </w:r>
    </w:p>
    <w:p w14:paraId="258D851A" w14:textId="77777777" w:rsidR="00C938A2" w:rsidRPr="00C938A2" w:rsidRDefault="00C938A2" w:rsidP="00E87F00">
      <w:pPr>
        <w:suppressAutoHyphens w:val="0"/>
        <w:spacing w:after="120" w:line="360" w:lineRule="auto"/>
        <w:jc w:val="both"/>
        <w:rPr>
          <w:rFonts w:ascii="Times New Roman" w:hAnsi="Times New Roman"/>
          <w:i/>
          <w:iCs/>
        </w:rPr>
      </w:pPr>
      <w:r w:rsidRPr="00C938A2">
        <w:rPr>
          <w:rFonts w:ascii="Times New Roman" w:hAnsi="Times New Roman"/>
          <w:i/>
          <w:iCs/>
        </w:rPr>
        <w:t xml:space="preserve">A hátrányos helyzetű gyermekek számát, korcsoportos megoszlását az alábbi táblázat mutatja: </w:t>
      </w:r>
    </w:p>
    <w:tbl>
      <w:tblPr>
        <w:tblW w:w="10299" w:type="dxa"/>
        <w:tblInd w:w="-214" w:type="dxa"/>
        <w:tblCellMar>
          <w:left w:w="70" w:type="dxa"/>
          <w:right w:w="70" w:type="dxa"/>
        </w:tblCellMar>
        <w:tblLook w:val="04A0" w:firstRow="1" w:lastRow="0" w:firstColumn="1" w:lastColumn="0" w:noHBand="0" w:noVBand="1"/>
      </w:tblPr>
      <w:tblGrid>
        <w:gridCol w:w="2411"/>
        <w:gridCol w:w="827"/>
        <w:gridCol w:w="521"/>
        <w:gridCol w:w="642"/>
        <w:gridCol w:w="866"/>
        <w:gridCol w:w="378"/>
        <w:gridCol w:w="614"/>
        <w:gridCol w:w="709"/>
        <w:gridCol w:w="283"/>
        <w:gridCol w:w="532"/>
        <w:gridCol w:w="461"/>
        <w:gridCol w:w="141"/>
        <w:gridCol w:w="709"/>
        <w:gridCol w:w="142"/>
        <w:gridCol w:w="1134"/>
      </w:tblGrid>
      <w:tr w:rsidR="00C938A2" w:rsidRPr="00C938A2" w14:paraId="1BA2570D" w14:textId="77777777" w:rsidTr="00B94F2B">
        <w:trPr>
          <w:trHeight w:val="300"/>
        </w:trPr>
        <w:tc>
          <w:tcPr>
            <w:tcW w:w="10299" w:type="dxa"/>
            <w:gridSpan w:val="15"/>
            <w:tcBorders>
              <w:top w:val="nil"/>
              <w:left w:val="nil"/>
              <w:bottom w:val="nil"/>
              <w:right w:val="nil"/>
            </w:tcBorders>
            <w:noWrap/>
            <w:vAlign w:val="bottom"/>
            <w:hideMark/>
          </w:tcPr>
          <w:p w14:paraId="4137FAEE" w14:textId="77777777" w:rsidR="00C938A2" w:rsidRPr="00C938A2" w:rsidRDefault="00C938A2" w:rsidP="00C938A2">
            <w:pPr>
              <w:jc w:val="center"/>
              <w:rPr>
                <w:rFonts w:ascii="Times New Roman" w:eastAsia="Times New Roman" w:hAnsi="Times New Roman" w:cs="Times New Roman"/>
                <w:color w:val="000000"/>
                <w:lang w:eastAsia="hu-HU"/>
              </w:rPr>
            </w:pPr>
            <w:r w:rsidRPr="00C938A2">
              <w:rPr>
                <w:rFonts w:ascii="Times New Roman" w:eastAsia="Times New Roman" w:hAnsi="Times New Roman" w:cs="Times New Roman"/>
                <w:color w:val="000000"/>
                <w:lang w:eastAsia="hu-HU"/>
              </w:rPr>
              <w:t>Időszak: 2025.01.01.- 2025.12.31.</w:t>
            </w:r>
          </w:p>
        </w:tc>
      </w:tr>
      <w:tr w:rsidR="00C938A2" w:rsidRPr="00C938A2" w14:paraId="0A452D08" w14:textId="77777777" w:rsidTr="00B94F2B">
        <w:trPr>
          <w:trHeight w:val="300"/>
        </w:trPr>
        <w:tc>
          <w:tcPr>
            <w:tcW w:w="3238" w:type="dxa"/>
            <w:gridSpan w:val="2"/>
            <w:tcBorders>
              <w:top w:val="nil"/>
              <w:left w:val="nil"/>
              <w:bottom w:val="double" w:sz="4" w:space="0" w:color="auto"/>
              <w:right w:val="nil"/>
            </w:tcBorders>
            <w:noWrap/>
            <w:vAlign w:val="bottom"/>
            <w:hideMark/>
          </w:tcPr>
          <w:p w14:paraId="3DF2585A"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1092" w:type="dxa"/>
            <w:gridSpan w:val="2"/>
            <w:tcBorders>
              <w:top w:val="nil"/>
              <w:left w:val="nil"/>
              <w:bottom w:val="double" w:sz="4" w:space="0" w:color="auto"/>
              <w:right w:val="nil"/>
            </w:tcBorders>
            <w:noWrap/>
            <w:vAlign w:val="bottom"/>
            <w:hideMark/>
          </w:tcPr>
          <w:p w14:paraId="15344B3E"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866" w:type="dxa"/>
            <w:tcBorders>
              <w:top w:val="nil"/>
              <w:left w:val="nil"/>
              <w:bottom w:val="double" w:sz="4" w:space="0" w:color="auto"/>
              <w:right w:val="nil"/>
            </w:tcBorders>
            <w:noWrap/>
            <w:vAlign w:val="bottom"/>
            <w:hideMark/>
          </w:tcPr>
          <w:p w14:paraId="12373523"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992" w:type="dxa"/>
            <w:gridSpan w:val="2"/>
            <w:tcBorders>
              <w:top w:val="nil"/>
              <w:left w:val="nil"/>
              <w:bottom w:val="double" w:sz="4" w:space="0" w:color="auto"/>
              <w:right w:val="nil"/>
            </w:tcBorders>
            <w:noWrap/>
            <w:vAlign w:val="bottom"/>
            <w:hideMark/>
          </w:tcPr>
          <w:p w14:paraId="6AFE2840"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709" w:type="dxa"/>
            <w:tcBorders>
              <w:top w:val="nil"/>
              <w:left w:val="nil"/>
              <w:bottom w:val="double" w:sz="4" w:space="0" w:color="auto"/>
              <w:right w:val="nil"/>
            </w:tcBorders>
            <w:noWrap/>
            <w:vAlign w:val="bottom"/>
            <w:hideMark/>
          </w:tcPr>
          <w:p w14:paraId="335B035B"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1276" w:type="dxa"/>
            <w:gridSpan w:val="3"/>
            <w:tcBorders>
              <w:top w:val="nil"/>
              <w:left w:val="nil"/>
              <w:bottom w:val="double" w:sz="4" w:space="0" w:color="auto"/>
              <w:right w:val="nil"/>
            </w:tcBorders>
            <w:noWrap/>
            <w:vAlign w:val="bottom"/>
            <w:hideMark/>
          </w:tcPr>
          <w:p w14:paraId="459C874F"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992" w:type="dxa"/>
            <w:gridSpan w:val="3"/>
            <w:tcBorders>
              <w:top w:val="nil"/>
              <w:left w:val="nil"/>
              <w:bottom w:val="nil"/>
              <w:right w:val="nil"/>
            </w:tcBorders>
            <w:noWrap/>
            <w:vAlign w:val="bottom"/>
            <w:hideMark/>
          </w:tcPr>
          <w:p w14:paraId="20FFC5F5"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1134" w:type="dxa"/>
            <w:tcBorders>
              <w:top w:val="nil"/>
              <w:left w:val="nil"/>
              <w:bottom w:val="double" w:sz="4" w:space="0" w:color="auto"/>
              <w:right w:val="nil"/>
            </w:tcBorders>
            <w:noWrap/>
            <w:vAlign w:val="bottom"/>
            <w:hideMark/>
          </w:tcPr>
          <w:p w14:paraId="0F59FCD5" w14:textId="77777777" w:rsidR="00C938A2" w:rsidRPr="00C938A2" w:rsidRDefault="00C938A2" w:rsidP="00C938A2">
            <w:pPr>
              <w:rPr>
                <w:rFonts w:ascii="Times New Roman" w:eastAsia="Times New Roman" w:hAnsi="Times New Roman" w:cs="Times New Roman"/>
                <w:color w:val="000000"/>
                <w:sz w:val="20"/>
                <w:szCs w:val="20"/>
                <w:lang w:eastAsia="hu-HU"/>
              </w:rPr>
            </w:pPr>
          </w:p>
        </w:tc>
      </w:tr>
      <w:tr w:rsidR="00C938A2" w:rsidRPr="00C938A2" w14:paraId="11E57366" w14:textId="77777777" w:rsidTr="00C938A2">
        <w:trPr>
          <w:trHeight w:val="377"/>
        </w:trPr>
        <w:tc>
          <w:tcPr>
            <w:tcW w:w="3238" w:type="dxa"/>
            <w:gridSpan w:val="2"/>
            <w:tcBorders>
              <w:top w:val="double" w:sz="4" w:space="0" w:color="auto"/>
              <w:left w:val="double" w:sz="4" w:space="0" w:color="auto"/>
              <w:bottom w:val="single" w:sz="4" w:space="0" w:color="auto"/>
              <w:right w:val="single" w:sz="4" w:space="0" w:color="auto"/>
            </w:tcBorders>
            <w:shd w:val="clear" w:color="auto" w:fill="A6A6A6"/>
            <w:noWrap/>
            <w:vAlign w:val="bottom"/>
            <w:hideMark/>
          </w:tcPr>
          <w:p w14:paraId="1ADD417C"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a</w:t>
            </w:r>
          </w:p>
        </w:tc>
        <w:tc>
          <w:tcPr>
            <w:tcW w:w="1092" w:type="dxa"/>
            <w:gridSpan w:val="2"/>
            <w:tcBorders>
              <w:top w:val="double" w:sz="4" w:space="0" w:color="auto"/>
              <w:left w:val="nil"/>
              <w:bottom w:val="single" w:sz="4" w:space="0" w:color="auto"/>
              <w:right w:val="single" w:sz="4" w:space="0" w:color="auto"/>
            </w:tcBorders>
            <w:shd w:val="clear" w:color="auto" w:fill="A6A6A6"/>
            <w:noWrap/>
            <w:vAlign w:val="bottom"/>
            <w:hideMark/>
          </w:tcPr>
          <w:p w14:paraId="3525E0A7"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b</w:t>
            </w:r>
          </w:p>
        </w:tc>
        <w:tc>
          <w:tcPr>
            <w:tcW w:w="866" w:type="dxa"/>
            <w:tcBorders>
              <w:top w:val="double" w:sz="4" w:space="0" w:color="auto"/>
              <w:left w:val="nil"/>
              <w:bottom w:val="single" w:sz="4" w:space="0" w:color="auto"/>
              <w:right w:val="single" w:sz="4" w:space="0" w:color="auto"/>
            </w:tcBorders>
            <w:shd w:val="clear" w:color="auto" w:fill="A6A6A6"/>
            <w:noWrap/>
            <w:vAlign w:val="bottom"/>
            <w:hideMark/>
          </w:tcPr>
          <w:p w14:paraId="09283FC3"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c</w:t>
            </w:r>
          </w:p>
        </w:tc>
        <w:tc>
          <w:tcPr>
            <w:tcW w:w="992" w:type="dxa"/>
            <w:gridSpan w:val="2"/>
            <w:tcBorders>
              <w:top w:val="double" w:sz="4" w:space="0" w:color="auto"/>
              <w:left w:val="nil"/>
              <w:bottom w:val="single" w:sz="4" w:space="0" w:color="auto"/>
              <w:right w:val="single" w:sz="4" w:space="0" w:color="auto"/>
            </w:tcBorders>
            <w:shd w:val="clear" w:color="auto" w:fill="A6A6A6"/>
            <w:noWrap/>
            <w:vAlign w:val="bottom"/>
            <w:hideMark/>
          </w:tcPr>
          <w:p w14:paraId="6822CE31"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d</w:t>
            </w:r>
          </w:p>
        </w:tc>
        <w:tc>
          <w:tcPr>
            <w:tcW w:w="992" w:type="dxa"/>
            <w:gridSpan w:val="2"/>
            <w:tcBorders>
              <w:top w:val="single" w:sz="4" w:space="0" w:color="auto"/>
              <w:left w:val="nil"/>
              <w:bottom w:val="single" w:sz="4" w:space="0" w:color="auto"/>
              <w:right w:val="single" w:sz="4" w:space="0" w:color="auto"/>
            </w:tcBorders>
            <w:shd w:val="clear" w:color="auto" w:fill="A6A6A6"/>
            <w:noWrap/>
            <w:vAlign w:val="bottom"/>
            <w:hideMark/>
          </w:tcPr>
          <w:p w14:paraId="1A4D0A0A"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e</w:t>
            </w:r>
          </w:p>
        </w:tc>
        <w:tc>
          <w:tcPr>
            <w:tcW w:w="1134" w:type="dxa"/>
            <w:gridSpan w:val="3"/>
            <w:tcBorders>
              <w:top w:val="double" w:sz="4" w:space="0" w:color="auto"/>
              <w:left w:val="nil"/>
              <w:bottom w:val="single" w:sz="4" w:space="0" w:color="auto"/>
              <w:right w:val="single" w:sz="4" w:space="0" w:color="auto"/>
            </w:tcBorders>
            <w:shd w:val="clear" w:color="auto" w:fill="A6A6A6"/>
            <w:noWrap/>
            <w:vAlign w:val="bottom"/>
            <w:hideMark/>
          </w:tcPr>
          <w:p w14:paraId="1886EC1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f</w:t>
            </w:r>
          </w:p>
        </w:tc>
        <w:tc>
          <w:tcPr>
            <w:tcW w:w="851" w:type="dxa"/>
            <w:gridSpan w:val="2"/>
            <w:tcBorders>
              <w:top w:val="double" w:sz="4" w:space="0" w:color="auto"/>
              <w:left w:val="nil"/>
              <w:bottom w:val="single" w:sz="4" w:space="0" w:color="auto"/>
              <w:right w:val="single" w:sz="4" w:space="0" w:color="auto"/>
            </w:tcBorders>
            <w:shd w:val="clear" w:color="auto" w:fill="A6A6A6"/>
            <w:noWrap/>
            <w:vAlign w:val="bottom"/>
            <w:hideMark/>
          </w:tcPr>
          <w:p w14:paraId="0B1CDD25"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g</w:t>
            </w:r>
          </w:p>
        </w:tc>
        <w:tc>
          <w:tcPr>
            <w:tcW w:w="1134" w:type="dxa"/>
            <w:tcBorders>
              <w:top w:val="double" w:sz="4" w:space="0" w:color="auto"/>
              <w:left w:val="nil"/>
              <w:bottom w:val="single" w:sz="4" w:space="0" w:color="auto"/>
              <w:right w:val="double" w:sz="4" w:space="0" w:color="auto"/>
            </w:tcBorders>
            <w:shd w:val="clear" w:color="auto" w:fill="A6A6A6"/>
            <w:noWrap/>
            <w:vAlign w:val="bottom"/>
            <w:hideMark/>
          </w:tcPr>
          <w:p w14:paraId="6D5C884A"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h</w:t>
            </w:r>
          </w:p>
        </w:tc>
      </w:tr>
      <w:tr w:rsidR="00C938A2" w:rsidRPr="00C938A2" w14:paraId="576AD656" w14:textId="77777777" w:rsidTr="00C938A2">
        <w:trPr>
          <w:trHeight w:val="421"/>
        </w:trPr>
        <w:tc>
          <w:tcPr>
            <w:tcW w:w="3238" w:type="dxa"/>
            <w:gridSpan w:val="2"/>
            <w:tcBorders>
              <w:top w:val="single" w:sz="4" w:space="0" w:color="auto"/>
              <w:left w:val="double" w:sz="4" w:space="0" w:color="auto"/>
              <w:bottom w:val="single" w:sz="4" w:space="0" w:color="auto"/>
              <w:right w:val="single" w:sz="4" w:space="0" w:color="auto"/>
            </w:tcBorders>
            <w:shd w:val="clear" w:color="auto" w:fill="A6A6A6"/>
            <w:noWrap/>
            <w:vAlign w:val="bottom"/>
            <w:hideMark/>
          </w:tcPr>
          <w:p w14:paraId="2A88D4EA" w14:textId="77777777" w:rsidR="00C938A2" w:rsidRPr="00C938A2" w:rsidRDefault="00C938A2" w:rsidP="00C938A2">
            <w:pPr>
              <w:rPr>
                <w:rFonts w:ascii="Times New Roman" w:eastAsia="Times New Roman" w:hAnsi="Times New Roman" w:cs="Times New Roman"/>
                <w:b/>
                <w:bCs/>
                <w:color w:val="000000"/>
                <w:sz w:val="20"/>
                <w:szCs w:val="20"/>
                <w:lang w:eastAsia="hu-HU"/>
              </w:rPr>
            </w:pPr>
            <w:r w:rsidRPr="00C938A2">
              <w:rPr>
                <w:rFonts w:ascii="Times New Roman" w:eastAsia="Times New Roman" w:hAnsi="Times New Roman" w:cs="Times New Roman"/>
                <w:b/>
                <w:bCs/>
                <w:color w:val="000000"/>
                <w:sz w:val="20"/>
                <w:szCs w:val="20"/>
                <w:lang w:eastAsia="hu-HU"/>
              </w:rPr>
              <w:t>Megnevezés</w:t>
            </w:r>
          </w:p>
        </w:tc>
        <w:tc>
          <w:tcPr>
            <w:tcW w:w="1092" w:type="dxa"/>
            <w:gridSpan w:val="2"/>
            <w:tcBorders>
              <w:top w:val="single" w:sz="4" w:space="0" w:color="auto"/>
              <w:left w:val="nil"/>
              <w:bottom w:val="single" w:sz="4" w:space="0" w:color="auto"/>
              <w:right w:val="single" w:sz="4" w:space="0" w:color="auto"/>
            </w:tcBorders>
            <w:shd w:val="clear" w:color="auto" w:fill="A6A6A6"/>
            <w:noWrap/>
            <w:vAlign w:val="bottom"/>
            <w:hideMark/>
          </w:tcPr>
          <w:p w14:paraId="5E5CEC13" w14:textId="77777777" w:rsidR="00C938A2" w:rsidRPr="00C938A2" w:rsidRDefault="00C938A2" w:rsidP="00C938A2">
            <w:pPr>
              <w:jc w:val="center"/>
              <w:rPr>
                <w:rFonts w:ascii="Times New Roman" w:eastAsia="Times New Roman" w:hAnsi="Times New Roman" w:cs="Times New Roman"/>
                <w:b/>
                <w:bCs/>
                <w:color w:val="000000"/>
                <w:sz w:val="20"/>
                <w:szCs w:val="20"/>
                <w:lang w:eastAsia="hu-HU"/>
              </w:rPr>
            </w:pPr>
            <w:r w:rsidRPr="00C938A2">
              <w:rPr>
                <w:rFonts w:ascii="Times New Roman" w:eastAsia="Times New Roman" w:hAnsi="Times New Roman" w:cs="Times New Roman"/>
                <w:b/>
                <w:bCs/>
                <w:color w:val="000000"/>
                <w:sz w:val="20"/>
                <w:szCs w:val="20"/>
                <w:lang w:eastAsia="hu-HU"/>
              </w:rPr>
              <w:t>Tárgyévben</w:t>
            </w:r>
          </w:p>
        </w:tc>
        <w:tc>
          <w:tcPr>
            <w:tcW w:w="4835" w:type="dxa"/>
            <w:gridSpan w:val="10"/>
            <w:tcBorders>
              <w:top w:val="single" w:sz="4" w:space="0" w:color="auto"/>
              <w:left w:val="nil"/>
              <w:bottom w:val="single" w:sz="4" w:space="0" w:color="auto"/>
              <w:right w:val="single" w:sz="4" w:space="0" w:color="auto"/>
            </w:tcBorders>
            <w:shd w:val="clear" w:color="auto" w:fill="A6A6A6"/>
            <w:noWrap/>
            <w:vAlign w:val="bottom"/>
            <w:hideMark/>
          </w:tcPr>
          <w:p w14:paraId="2DD9714A" w14:textId="77777777" w:rsidR="00C938A2" w:rsidRPr="00C938A2" w:rsidRDefault="00C938A2" w:rsidP="00C938A2">
            <w:pPr>
              <w:jc w:val="center"/>
              <w:rPr>
                <w:rFonts w:ascii="Times New Roman" w:eastAsia="Times New Roman" w:hAnsi="Times New Roman" w:cs="Times New Roman"/>
                <w:b/>
                <w:bCs/>
                <w:color w:val="000000"/>
                <w:sz w:val="20"/>
                <w:szCs w:val="20"/>
                <w:lang w:eastAsia="hu-HU"/>
              </w:rPr>
            </w:pPr>
            <w:r w:rsidRPr="00C938A2">
              <w:rPr>
                <w:rFonts w:ascii="Times New Roman" w:eastAsia="Times New Roman" w:hAnsi="Times New Roman" w:cs="Times New Roman"/>
                <w:b/>
                <w:bCs/>
                <w:color w:val="000000"/>
                <w:sz w:val="20"/>
                <w:szCs w:val="20"/>
                <w:lang w:eastAsia="hu-HU"/>
              </w:rPr>
              <w:t>h oszlop bontása (2021.12.31. korcsoport szerint)</w:t>
            </w:r>
          </w:p>
        </w:tc>
        <w:tc>
          <w:tcPr>
            <w:tcW w:w="1134" w:type="dxa"/>
            <w:tcBorders>
              <w:top w:val="single" w:sz="4" w:space="0" w:color="auto"/>
              <w:left w:val="nil"/>
              <w:bottom w:val="single" w:sz="4" w:space="0" w:color="auto"/>
              <w:right w:val="double" w:sz="4" w:space="0" w:color="auto"/>
            </w:tcBorders>
            <w:shd w:val="clear" w:color="auto" w:fill="A6A6A6"/>
            <w:noWrap/>
            <w:vAlign w:val="bottom"/>
            <w:hideMark/>
          </w:tcPr>
          <w:p w14:paraId="09DBFC4D" w14:textId="77777777" w:rsidR="00C938A2" w:rsidRPr="00C938A2" w:rsidRDefault="00C938A2" w:rsidP="00C938A2">
            <w:pPr>
              <w:jc w:val="center"/>
              <w:rPr>
                <w:rFonts w:ascii="Times New Roman" w:eastAsia="Times New Roman" w:hAnsi="Times New Roman" w:cs="Times New Roman"/>
                <w:b/>
                <w:bCs/>
                <w:color w:val="000000"/>
                <w:sz w:val="20"/>
                <w:szCs w:val="20"/>
                <w:lang w:eastAsia="hu-HU"/>
              </w:rPr>
            </w:pPr>
            <w:r w:rsidRPr="00C938A2">
              <w:rPr>
                <w:rFonts w:ascii="Times New Roman" w:eastAsia="Times New Roman" w:hAnsi="Times New Roman" w:cs="Times New Roman"/>
                <w:b/>
                <w:bCs/>
                <w:color w:val="000000"/>
                <w:sz w:val="20"/>
                <w:szCs w:val="20"/>
                <w:lang w:eastAsia="hu-HU"/>
              </w:rPr>
              <w:t>2025.12.31</w:t>
            </w:r>
          </w:p>
        </w:tc>
      </w:tr>
      <w:tr w:rsidR="00C938A2" w:rsidRPr="00C938A2" w14:paraId="2406A55D" w14:textId="77777777" w:rsidTr="00C938A2">
        <w:trPr>
          <w:trHeight w:val="300"/>
        </w:trPr>
        <w:tc>
          <w:tcPr>
            <w:tcW w:w="3238" w:type="dxa"/>
            <w:gridSpan w:val="2"/>
            <w:tcBorders>
              <w:top w:val="single" w:sz="4" w:space="0" w:color="auto"/>
              <w:left w:val="double" w:sz="4" w:space="0" w:color="auto"/>
              <w:bottom w:val="single" w:sz="4" w:space="0" w:color="auto"/>
              <w:right w:val="single" w:sz="4" w:space="0" w:color="auto"/>
            </w:tcBorders>
            <w:shd w:val="clear" w:color="auto" w:fill="A6A6A6"/>
            <w:noWrap/>
            <w:vAlign w:val="bottom"/>
            <w:hideMark/>
          </w:tcPr>
          <w:p w14:paraId="38AD7C35"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A. 1.</w:t>
            </w:r>
          </w:p>
        </w:tc>
        <w:tc>
          <w:tcPr>
            <w:tcW w:w="1092" w:type="dxa"/>
            <w:gridSpan w:val="2"/>
            <w:tcBorders>
              <w:top w:val="single" w:sz="4" w:space="0" w:color="auto"/>
              <w:left w:val="nil"/>
              <w:bottom w:val="single" w:sz="4" w:space="0" w:color="auto"/>
              <w:right w:val="single" w:sz="4" w:space="0" w:color="auto"/>
            </w:tcBorders>
            <w:noWrap/>
            <w:vAlign w:val="bottom"/>
            <w:hideMark/>
          </w:tcPr>
          <w:p w14:paraId="7282C45C"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 </w:t>
            </w:r>
          </w:p>
        </w:tc>
        <w:tc>
          <w:tcPr>
            <w:tcW w:w="866" w:type="dxa"/>
            <w:tcBorders>
              <w:top w:val="single" w:sz="4" w:space="0" w:color="auto"/>
              <w:left w:val="nil"/>
              <w:bottom w:val="single" w:sz="4" w:space="0" w:color="auto"/>
              <w:right w:val="single" w:sz="4" w:space="0" w:color="auto"/>
            </w:tcBorders>
            <w:noWrap/>
            <w:vAlign w:val="bottom"/>
            <w:hideMark/>
          </w:tcPr>
          <w:p w14:paraId="1DB3E5B9"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0-2 éves</w:t>
            </w:r>
          </w:p>
        </w:tc>
        <w:tc>
          <w:tcPr>
            <w:tcW w:w="992" w:type="dxa"/>
            <w:gridSpan w:val="2"/>
            <w:tcBorders>
              <w:top w:val="single" w:sz="4" w:space="0" w:color="auto"/>
              <w:left w:val="nil"/>
              <w:bottom w:val="single" w:sz="4" w:space="0" w:color="auto"/>
              <w:right w:val="single" w:sz="4" w:space="0" w:color="auto"/>
            </w:tcBorders>
            <w:noWrap/>
            <w:vAlign w:val="bottom"/>
            <w:hideMark/>
          </w:tcPr>
          <w:p w14:paraId="1980BE0E"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3-5 éves</w:t>
            </w:r>
          </w:p>
        </w:tc>
        <w:tc>
          <w:tcPr>
            <w:tcW w:w="992" w:type="dxa"/>
            <w:gridSpan w:val="2"/>
            <w:tcBorders>
              <w:top w:val="single" w:sz="4" w:space="0" w:color="auto"/>
              <w:left w:val="nil"/>
              <w:bottom w:val="single" w:sz="4" w:space="0" w:color="auto"/>
              <w:right w:val="single" w:sz="4" w:space="0" w:color="auto"/>
            </w:tcBorders>
            <w:noWrap/>
            <w:vAlign w:val="bottom"/>
            <w:hideMark/>
          </w:tcPr>
          <w:p w14:paraId="7B07DC60"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6-13 éves</w:t>
            </w:r>
          </w:p>
        </w:tc>
        <w:tc>
          <w:tcPr>
            <w:tcW w:w="1134" w:type="dxa"/>
            <w:gridSpan w:val="3"/>
            <w:tcBorders>
              <w:top w:val="single" w:sz="4" w:space="0" w:color="auto"/>
              <w:left w:val="nil"/>
              <w:bottom w:val="single" w:sz="4" w:space="0" w:color="auto"/>
              <w:right w:val="single" w:sz="4" w:space="0" w:color="auto"/>
            </w:tcBorders>
            <w:noWrap/>
            <w:vAlign w:val="bottom"/>
            <w:hideMark/>
          </w:tcPr>
          <w:p w14:paraId="779E3F0A"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14-17 éves</w:t>
            </w:r>
          </w:p>
        </w:tc>
        <w:tc>
          <w:tcPr>
            <w:tcW w:w="851" w:type="dxa"/>
            <w:gridSpan w:val="2"/>
            <w:tcBorders>
              <w:top w:val="single" w:sz="4" w:space="0" w:color="auto"/>
              <w:left w:val="nil"/>
              <w:bottom w:val="single" w:sz="4" w:space="0" w:color="auto"/>
              <w:right w:val="single" w:sz="4" w:space="0" w:color="auto"/>
            </w:tcBorders>
            <w:noWrap/>
            <w:vAlign w:val="bottom"/>
            <w:hideMark/>
          </w:tcPr>
          <w:p w14:paraId="0CE55FB1"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18-</w:t>
            </w:r>
          </w:p>
        </w:tc>
        <w:tc>
          <w:tcPr>
            <w:tcW w:w="1134" w:type="dxa"/>
            <w:tcBorders>
              <w:top w:val="single" w:sz="4" w:space="0" w:color="auto"/>
              <w:left w:val="nil"/>
              <w:bottom w:val="single" w:sz="4" w:space="0" w:color="auto"/>
              <w:right w:val="double" w:sz="4" w:space="0" w:color="auto"/>
            </w:tcBorders>
            <w:noWrap/>
            <w:vAlign w:val="bottom"/>
            <w:hideMark/>
          </w:tcPr>
          <w:p w14:paraId="5694C2EB"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 </w:t>
            </w:r>
          </w:p>
        </w:tc>
      </w:tr>
      <w:tr w:rsidR="00C938A2" w:rsidRPr="00C938A2" w14:paraId="74701FF5" w14:textId="77777777" w:rsidTr="00C938A2">
        <w:trPr>
          <w:trHeight w:val="300"/>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2E029B28"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1. RGYVK-ban részesülők</w:t>
            </w:r>
          </w:p>
        </w:tc>
        <w:tc>
          <w:tcPr>
            <w:tcW w:w="1092" w:type="dxa"/>
            <w:gridSpan w:val="2"/>
            <w:tcBorders>
              <w:top w:val="nil"/>
              <w:left w:val="nil"/>
              <w:bottom w:val="single" w:sz="4" w:space="0" w:color="auto"/>
              <w:right w:val="single" w:sz="4" w:space="0" w:color="auto"/>
            </w:tcBorders>
            <w:noWrap/>
            <w:hideMark/>
          </w:tcPr>
          <w:p w14:paraId="3507141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81</w:t>
            </w:r>
          </w:p>
        </w:tc>
        <w:tc>
          <w:tcPr>
            <w:tcW w:w="866" w:type="dxa"/>
            <w:tcBorders>
              <w:top w:val="nil"/>
              <w:left w:val="nil"/>
              <w:bottom w:val="single" w:sz="4" w:space="0" w:color="auto"/>
              <w:right w:val="single" w:sz="4" w:space="0" w:color="auto"/>
            </w:tcBorders>
            <w:noWrap/>
            <w:hideMark/>
          </w:tcPr>
          <w:p w14:paraId="6B9B7A6B"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8</w:t>
            </w:r>
          </w:p>
        </w:tc>
        <w:tc>
          <w:tcPr>
            <w:tcW w:w="992" w:type="dxa"/>
            <w:gridSpan w:val="2"/>
            <w:tcBorders>
              <w:top w:val="nil"/>
              <w:left w:val="nil"/>
              <w:bottom w:val="single" w:sz="4" w:space="0" w:color="auto"/>
              <w:right w:val="single" w:sz="4" w:space="0" w:color="auto"/>
            </w:tcBorders>
            <w:noWrap/>
            <w:hideMark/>
          </w:tcPr>
          <w:p w14:paraId="46B44B90"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10</w:t>
            </w:r>
          </w:p>
        </w:tc>
        <w:tc>
          <w:tcPr>
            <w:tcW w:w="992" w:type="dxa"/>
            <w:gridSpan w:val="2"/>
            <w:tcBorders>
              <w:top w:val="nil"/>
              <w:left w:val="nil"/>
              <w:bottom w:val="single" w:sz="4" w:space="0" w:color="auto"/>
              <w:right w:val="single" w:sz="4" w:space="0" w:color="auto"/>
            </w:tcBorders>
            <w:noWrap/>
            <w:hideMark/>
          </w:tcPr>
          <w:p w14:paraId="0DC3B459"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37</w:t>
            </w:r>
          </w:p>
        </w:tc>
        <w:tc>
          <w:tcPr>
            <w:tcW w:w="1134" w:type="dxa"/>
            <w:gridSpan w:val="3"/>
            <w:tcBorders>
              <w:top w:val="nil"/>
              <w:left w:val="nil"/>
              <w:bottom w:val="single" w:sz="4" w:space="0" w:color="auto"/>
              <w:right w:val="single" w:sz="4" w:space="0" w:color="auto"/>
            </w:tcBorders>
            <w:noWrap/>
            <w:hideMark/>
          </w:tcPr>
          <w:p w14:paraId="27EA766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22</w:t>
            </w:r>
          </w:p>
        </w:tc>
        <w:tc>
          <w:tcPr>
            <w:tcW w:w="851" w:type="dxa"/>
            <w:gridSpan w:val="2"/>
            <w:tcBorders>
              <w:top w:val="nil"/>
              <w:left w:val="nil"/>
              <w:bottom w:val="single" w:sz="4" w:space="0" w:color="auto"/>
              <w:right w:val="single" w:sz="4" w:space="0" w:color="auto"/>
            </w:tcBorders>
            <w:noWrap/>
            <w:hideMark/>
          </w:tcPr>
          <w:p w14:paraId="68CE00FF"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4</w:t>
            </w:r>
          </w:p>
        </w:tc>
        <w:tc>
          <w:tcPr>
            <w:tcW w:w="1134" w:type="dxa"/>
            <w:tcBorders>
              <w:top w:val="nil"/>
              <w:left w:val="nil"/>
              <w:bottom w:val="single" w:sz="4" w:space="0" w:color="auto"/>
              <w:right w:val="double" w:sz="4" w:space="0" w:color="auto"/>
            </w:tcBorders>
            <w:noWrap/>
            <w:hideMark/>
          </w:tcPr>
          <w:p w14:paraId="420928D4"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81</w:t>
            </w:r>
          </w:p>
        </w:tc>
      </w:tr>
      <w:tr w:rsidR="00C938A2" w:rsidRPr="00C938A2" w14:paraId="1B259254" w14:textId="77777777" w:rsidTr="00C938A2">
        <w:trPr>
          <w:trHeight w:val="315"/>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0C86FD22"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2. 01-ből HH/HHH kérelmező (gyerekek)</w:t>
            </w:r>
          </w:p>
        </w:tc>
        <w:tc>
          <w:tcPr>
            <w:tcW w:w="1092" w:type="dxa"/>
            <w:gridSpan w:val="2"/>
            <w:tcBorders>
              <w:top w:val="nil"/>
              <w:left w:val="nil"/>
              <w:bottom w:val="single" w:sz="4" w:space="0" w:color="auto"/>
              <w:right w:val="single" w:sz="4" w:space="0" w:color="auto"/>
            </w:tcBorders>
            <w:noWrap/>
            <w:vAlign w:val="center"/>
            <w:hideMark/>
          </w:tcPr>
          <w:p w14:paraId="31A9B008"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47</w:t>
            </w:r>
          </w:p>
        </w:tc>
        <w:tc>
          <w:tcPr>
            <w:tcW w:w="5969" w:type="dxa"/>
            <w:gridSpan w:val="11"/>
            <w:vMerge w:val="restart"/>
            <w:tcBorders>
              <w:top w:val="single" w:sz="4" w:space="0" w:color="auto"/>
              <w:left w:val="single" w:sz="4" w:space="0" w:color="auto"/>
              <w:bottom w:val="single" w:sz="4" w:space="0" w:color="000000"/>
              <w:right w:val="double" w:sz="4" w:space="0" w:color="auto"/>
            </w:tcBorders>
            <w:shd w:val="clear" w:color="auto" w:fill="D9D9D9"/>
            <w:noWrap/>
            <w:vAlign w:val="center"/>
            <w:hideMark/>
          </w:tcPr>
          <w:p w14:paraId="55D302F7"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 </w:t>
            </w:r>
          </w:p>
        </w:tc>
      </w:tr>
      <w:tr w:rsidR="00C938A2" w:rsidRPr="00C938A2" w14:paraId="0545E711" w14:textId="77777777" w:rsidTr="00C938A2">
        <w:trPr>
          <w:trHeight w:val="315"/>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0B6B56C4"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3. 02-ből HH/</w:t>
            </w:r>
            <w:proofErr w:type="spellStart"/>
            <w:r w:rsidRPr="00C938A2">
              <w:rPr>
                <w:rFonts w:ascii="Times New Roman" w:eastAsia="Times New Roman" w:hAnsi="Times New Roman" w:cs="Times New Roman"/>
                <w:i/>
                <w:iCs/>
                <w:color w:val="000000"/>
                <w:sz w:val="20"/>
                <w:szCs w:val="20"/>
                <w:lang w:eastAsia="hu-HU"/>
              </w:rPr>
              <w:t>hhh</w:t>
            </w:r>
            <w:proofErr w:type="spellEnd"/>
            <w:r w:rsidRPr="00C938A2">
              <w:rPr>
                <w:rFonts w:ascii="Times New Roman" w:eastAsia="Times New Roman" w:hAnsi="Times New Roman" w:cs="Times New Roman"/>
                <w:i/>
                <w:iCs/>
                <w:color w:val="000000"/>
                <w:sz w:val="20"/>
                <w:szCs w:val="20"/>
                <w:lang w:eastAsia="hu-HU"/>
              </w:rPr>
              <w:t xml:space="preserve"> elutasítás (gyerekek)</w:t>
            </w:r>
          </w:p>
        </w:tc>
        <w:tc>
          <w:tcPr>
            <w:tcW w:w="1092" w:type="dxa"/>
            <w:gridSpan w:val="2"/>
            <w:tcBorders>
              <w:top w:val="nil"/>
              <w:left w:val="nil"/>
              <w:bottom w:val="single" w:sz="4" w:space="0" w:color="auto"/>
              <w:right w:val="single" w:sz="4" w:space="0" w:color="auto"/>
            </w:tcBorders>
            <w:noWrap/>
            <w:vAlign w:val="center"/>
            <w:hideMark/>
          </w:tcPr>
          <w:p w14:paraId="2FEC6429"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0</w:t>
            </w:r>
          </w:p>
        </w:tc>
        <w:tc>
          <w:tcPr>
            <w:tcW w:w="5969" w:type="dxa"/>
            <w:gridSpan w:val="11"/>
            <w:vMerge/>
            <w:tcBorders>
              <w:top w:val="nil"/>
              <w:left w:val="nil"/>
              <w:bottom w:val="single" w:sz="4" w:space="0" w:color="auto"/>
              <w:right w:val="double" w:sz="4" w:space="0" w:color="auto"/>
            </w:tcBorders>
            <w:shd w:val="clear" w:color="auto" w:fill="D9D9D9"/>
            <w:vAlign w:val="center"/>
            <w:hideMark/>
          </w:tcPr>
          <w:p w14:paraId="1ACB5343" w14:textId="77777777" w:rsidR="00C938A2" w:rsidRPr="00C938A2" w:rsidRDefault="00C938A2" w:rsidP="00C938A2">
            <w:pPr>
              <w:rPr>
                <w:rFonts w:ascii="Times New Roman" w:eastAsia="Times New Roman" w:hAnsi="Times New Roman" w:cs="Times New Roman"/>
                <w:color w:val="000000"/>
                <w:sz w:val="20"/>
                <w:szCs w:val="20"/>
                <w:lang w:eastAsia="hu-HU"/>
              </w:rPr>
            </w:pPr>
          </w:p>
        </w:tc>
      </w:tr>
      <w:tr w:rsidR="00C938A2" w:rsidRPr="00C938A2" w14:paraId="6EED7165" w14:textId="77777777" w:rsidTr="00C938A2">
        <w:trPr>
          <w:trHeight w:val="315"/>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65BE33B7"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4. Nincs adat</w:t>
            </w:r>
          </w:p>
        </w:tc>
        <w:tc>
          <w:tcPr>
            <w:tcW w:w="1092" w:type="dxa"/>
            <w:gridSpan w:val="2"/>
            <w:tcBorders>
              <w:top w:val="nil"/>
              <w:left w:val="nil"/>
              <w:bottom w:val="single" w:sz="4" w:space="0" w:color="auto"/>
              <w:right w:val="single" w:sz="4" w:space="0" w:color="auto"/>
            </w:tcBorders>
            <w:noWrap/>
            <w:vAlign w:val="center"/>
            <w:hideMark/>
          </w:tcPr>
          <w:p w14:paraId="4CD2EAB1"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 </w:t>
            </w:r>
          </w:p>
        </w:tc>
        <w:tc>
          <w:tcPr>
            <w:tcW w:w="5969" w:type="dxa"/>
            <w:gridSpan w:val="11"/>
            <w:vMerge/>
            <w:tcBorders>
              <w:top w:val="nil"/>
              <w:left w:val="nil"/>
              <w:bottom w:val="single" w:sz="4" w:space="0" w:color="auto"/>
              <w:right w:val="double" w:sz="4" w:space="0" w:color="auto"/>
            </w:tcBorders>
            <w:shd w:val="clear" w:color="auto" w:fill="D9D9D9"/>
            <w:vAlign w:val="center"/>
            <w:hideMark/>
          </w:tcPr>
          <w:p w14:paraId="528261C4" w14:textId="77777777" w:rsidR="00C938A2" w:rsidRPr="00C938A2" w:rsidRDefault="00C938A2" w:rsidP="00C938A2">
            <w:pPr>
              <w:rPr>
                <w:rFonts w:ascii="Times New Roman" w:eastAsia="Times New Roman" w:hAnsi="Times New Roman" w:cs="Times New Roman"/>
                <w:color w:val="000000"/>
                <w:sz w:val="20"/>
                <w:szCs w:val="20"/>
                <w:lang w:eastAsia="hu-HU"/>
              </w:rPr>
            </w:pPr>
          </w:p>
        </w:tc>
      </w:tr>
      <w:tr w:rsidR="00C938A2" w:rsidRPr="00C938A2" w14:paraId="22EB6477" w14:textId="77777777" w:rsidTr="00C938A2">
        <w:trPr>
          <w:trHeight w:val="300"/>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26241DB0"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5. Megállapított HH szám</w:t>
            </w:r>
          </w:p>
        </w:tc>
        <w:tc>
          <w:tcPr>
            <w:tcW w:w="1092" w:type="dxa"/>
            <w:gridSpan w:val="2"/>
            <w:tcBorders>
              <w:top w:val="nil"/>
              <w:left w:val="nil"/>
              <w:bottom w:val="single" w:sz="4" w:space="0" w:color="auto"/>
              <w:right w:val="single" w:sz="4" w:space="0" w:color="auto"/>
            </w:tcBorders>
            <w:noWrap/>
            <w:hideMark/>
          </w:tcPr>
          <w:p w14:paraId="5293B54A"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41</w:t>
            </w:r>
          </w:p>
        </w:tc>
        <w:tc>
          <w:tcPr>
            <w:tcW w:w="866" w:type="dxa"/>
            <w:tcBorders>
              <w:top w:val="nil"/>
              <w:left w:val="nil"/>
              <w:bottom w:val="single" w:sz="4" w:space="0" w:color="auto"/>
              <w:right w:val="single" w:sz="4" w:space="0" w:color="auto"/>
            </w:tcBorders>
            <w:shd w:val="clear" w:color="000000" w:fill="FFFFFF"/>
            <w:noWrap/>
            <w:hideMark/>
          </w:tcPr>
          <w:p w14:paraId="079EB53F"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4</w:t>
            </w:r>
          </w:p>
        </w:tc>
        <w:tc>
          <w:tcPr>
            <w:tcW w:w="992" w:type="dxa"/>
            <w:gridSpan w:val="2"/>
            <w:tcBorders>
              <w:top w:val="nil"/>
              <w:left w:val="nil"/>
              <w:bottom w:val="single" w:sz="4" w:space="0" w:color="auto"/>
              <w:right w:val="single" w:sz="4" w:space="0" w:color="auto"/>
            </w:tcBorders>
            <w:shd w:val="clear" w:color="000000" w:fill="FFFFFF"/>
            <w:noWrap/>
            <w:hideMark/>
          </w:tcPr>
          <w:p w14:paraId="6E9BF1CC"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4</w:t>
            </w:r>
          </w:p>
        </w:tc>
        <w:tc>
          <w:tcPr>
            <w:tcW w:w="992" w:type="dxa"/>
            <w:gridSpan w:val="2"/>
            <w:tcBorders>
              <w:top w:val="nil"/>
              <w:left w:val="nil"/>
              <w:bottom w:val="single" w:sz="4" w:space="0" w:color="auto"/>
              <w:right w:val="single" w:sz="4" w:space="0" w:color="auto"/>
            </w:tcBorders>
            <w:shd w:val="clear" w:color="000000" w:fill="FFFFFF"/>
            <w:noWrap/>
            <w:hideMark/>
          </w:tcPr>
          <w:p w14:paraId="6F981CFC"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21</w:t>
            </w:r>
          </w:p>
        </w:tc>
        <w:tc>
          <w:tcPr>
            <w:tcW w:w="1134" w:type="dxa"/>
            <w:gridSpan w:val="3"/>
            <w:tcBorders>
              <w:top w:val="nil"/>
              <w:left w:val="nil"/>
              <w:bottom w:val="single" w:sz="4" w:space="0" w:color="auto"/>
              <w:right w:val="single" w:sz="4" w:space="0" w:color="auto"/>
            </w:tcBorders>
            <w:shd w:val="clear" w:color="000000" w:fill="FFFFFF"/>
            <w:noWrap/>
            <w:hideMark/>
          </w:tcPr>
          <w:p w14:paraId="399CF5BF"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11</w:t>
            </w:r>
          </w:p>
        </w:tc>
        <w:tc>
          <w:tcPr>
            <w:tcW w:w="851" w:type="dxa"/>
            <w:gridSpan w:val="2"/>
            <w:tcBorders>
              <w:top w:val="nil"/>
              <w:left w:val="nil"/>
              <w:bottom w:val="single" w:sz="4" w:space="0" w:color="auto"/>
              <w:right w:val="single" w:sz="4" w:space="0" w:color="auto"/>
            </w:tcBorders>
            <w:shd w:val="clear" w:color="000000" w:fill="FFFFFF"/>
            <w:noWrap/>
            <w:hideMark/>
          </w:tcPr>
          <w:p w14:paraId="558C6026"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1</w:t>
            </w:r>
          </w:p>
        </w:tc>
        <w:tc>
          <w:tcPr>
            <w:tcW w:w="1134" w:type="dxa"/>
            <w:tcBorders>
              <w:top w:val="nil"/>
              <w:left w:val="nil"/>
              <w:bottom w:val="single" w:sz="4" w:space="0" w:color="auto"/>
              <w:right w:val="double" w:sz="4" w:space="0" w:color="auto"/>
            </w:tcBorders>
            <w:shd w:val="clear" w:color="000000" w:fill="FFFFFF"/>
            <w:noWrap/>
            <w:hideMark/>
          </w:tcPr>
          <w:p w14:paraId="055181C0"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41</w:t>
            </w:r>
          </w:p>
        </w:tc>
      </w:tr>
      <w:tr w:rsidR="00C938A2" w:rsidRPr="00C938A2" w14:paraId="5D59A166" w14:textId="77777777" w:rsidTr="00C938A2">
        <w:trPr>
          <w:trHeight w:val="300"/>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3B79E82C"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lastRenderedPageBreak/>
              <w:t>6. 5-ből 67/A (a)</w:t>
            </w:r>
          </w:p>
        </w:tc>
        <w:tc>
          <w:tcPr>
            <w:tcW w:w="1092" w:type="dxa"/>
            <w:gridSpan w:val="2"/>
            <w:tcBorders>
              <w:top w:val="nil"/>
              <w:left w:val="nil"/>
              <w:bottom w:val="single" w:sz="4" w:space="0" w:color="auto"/>
              <w:right w:val="single" w:sz="4" w:space="0" w:color="auto"/>
            </w:tcBorders>
            <w:noWrap/>
            <w:hideMark/>
          </w:tcPr>
          <w:p w14:paraId="4ECCA9A3"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39</w:t>
            </w:r>
          </w:p>
        </w:tc>
        <w:tc>
          <w:tcPr>
            <w:tcW w:w="866" w:type="dxa"/>
            <w:tcBorders>
              <w:top w:val="nil"/>
              <w:left w:val="nil"/>
              <w:bottom w:val="single" w:sz="4" w:space="0" w:color="auto"/>
              <w:right w:val="single" w:sz="4" w:space="0" w:color="auto"/>
            </w:tcBorders>
            <w:noWrap/>
            <w:hideMark/>
          </w:tcPr>
          <w:p w14:paraId="1C94C143"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4</w:t>
            </w:r>
          </w:p>
        </w:tc>
        <w:tc>
          <w:tcPr>
            <w:tcW w:w="992" w:type="dxa"/>
            <w:gridSpan w:val="2"/>
            <w:tcBorders>
              <w:top w:val="nil"/>
              <w:left w:val="nil"/>
              <w:bottom w:val="single" w:sz="4" w:space="0" w:color="auto"/>
              <w:right w:val="single" w:sz="4" w:space="0" w:color="auto"/>
            </w:tcBorders>
            <w:noWrap/>
            <w:hideMark/>
          </w:tcPr>
          <w:p w14:paraId="11C6E229"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4</w:t>
            </w:r>
          </w:p>
        </w:tc>
        <w:tc>
          <w:tcPr>
            <w:tcW w:w="992" w:type="dxa"/>
            <w:gridSpan w:val="2"/>
            <w:tcBorders>
              <w:top w:val="nil"/>
              <w:left w:val="nil"/>
              <w:bottom w:val="single" w:sz="4" w:space="0" w:color="auto"/>
              <w:right w:val="single" w:sz="4" w:space="0" w:color="auto"/>
            </w:tcBorders>
            <w:noWrap/>
            <w:hideMark/>
          </w:tcPr>
          <w:p w14:paraId="15DF08E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20</w:t>
            </w:r>
          </w:p>
        </w:tc>
        <w:tc>
          <w:tcPr>
            <w:tcW w:w="1134" w:type="dxa"/>
            <w:gridSpan w:val="3"/>
            <w:tcBorders>
              <w:top w:val="nil"/>
              <w:left w:val="nil"/>
              <w:bottom w:val="single" w:sz="4" w:space="0" w:color="auto"/>
              <w:right w:val="single" w:sz="4" w:space="0" w:color="auto"/>
            </w:tcBorders>
            <w:noWrap/>
            <w:hideMark/>
          </w:tcPr>
          <w:p w14:paraId="28663142"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10</w:t>
            </w:r>
          </w:p>
        </w:tc>
        <w:tc>
          <w:tcPr>
            <w:tcW w:w="851" w:type="dxa"/>
            <w:gridSpan w:val="2"/>
            <w:tcBorders>
              <w:top w:val="nil"/>
              <w:left w:val="nil"/>
              <w:bottom w:val="single" w:sz="4" w:space="0" w:color="auto"/>
              <w:right w:val="single" w:sz="4" w:space="0" w:color="auto"/>
            </w:tcBorders>
            <w:noWrap/>
            <w:hideMark/>
          </w:tcPr>
          <w:p w14:paraId="737C7D8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1</w:t>
            </w:r>
          </w:p>
        </w:tc>
        <w:tc>
          <w:tcPr>
            <w:tcW w:w="1134" w:type="dxa"/>
            <w:tcBorders>
              <w:top w:val="nil"/>
              <w:left w:val="nil"/>
              <w:bottom w:val="single" w:sz="4" w:space="0" w:color="auto"/>
              <w:right w:val="double" w:sz="4" w:space="0" w:color="auto"/>
            </w:tcBorders>
            <w:noWrap/>
            <w:hideMark/>
          </w:tcPr>
          <w:p w14:paraId="09E97C7E"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39</w:t>
            </w:r>
          </w:p>
        </w:tc>
      </w:tr>
      <w:tr w:rsidR="00C938A2" w:rsidRPr="00C938A2" w14:paraId="6017A9E0" w14:textId="77777777" w:rsidTr="00C938A2">
        <w:trPr>
          <w:trHeight w:val="300"/>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5291A5AA"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7. 5-ből 67/A (b)</w:t>
            </w:r>
          </w:p>
        </w:tc>
        <w:tc>
          <w:tcPr>
            <w:tcW w:w="1092" w:type="dxa"/>
            <w:gridSpan w:val="2"/>
            <w:tcBorders>
              <w:top w:val="nil"/>
              <w:left w:val="nil"/>
              <w:bottom w:val="single" w:sz="4" w:space="0" w:color="auto"/>
              <w:right w:val="single" w:sz="4" w:space="0" w:color="auto"/>
            </w:tcBorders>
            <w:noWrap/>
            <w:hideMark/>
          </w:tcPr>
          <w:p w14:paraId="388D3BE8"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0</w:t>
            </w:r>
          </w:p>
        </w:tc>
        <w:tc>
          <w:tcPr>
            <w:tcW w:w="866" w:type="dxa"/>
            <w:tcBorders>
              <w:top w:val="nil"/>
              <w:left w:val="nil"/>
              <w:bottom w:val="single" w:sz="4" w:space="0" w:color="auto"/>
              <w:right w:val="single" w:sz="4" w:space="0" w:color="auto"/>
            </w:tcBorders>
            <w:noWrap/>
            <w:hideMark/>
          </w:tcPr>
          <w:p w14:paraId="1D400242"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0</w:t>
            </w:r>
          </w:p>
        </w:tc>
        <w:tc>
          <w:tcPr>
            <w:tcW w:w="992" w:type="dxa"/>
            <w:gridSpan w:val="2"/>
            <w:tcBorders>
              <w:top w:val="nil"/>
              <w:left w:val="nil"/>
              <w:bottom w:val="single" w:sz="4" w:space="0" w:color="auto"/>
              <w:right w:val="single" w:sz="4" w:space="0" w:color="auto"/>
            </w:tcBorders>
            <w:noWrap/>
            <w:hideMark/>
          </w:tcPr>
          <w:p w14:paraId="3BA362B0"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0</w:t>
            </w:r>
          </w:p>
        </w:tc>
        <w:tc>
          <w:tcPr>
            <w:tcW w:w="992" w:type="dxa"/>
            <w:gridSpan w:val="2"/>
            <w:tcBorders>
              <w:top w:val="nil"/>
              <w:left w:val="nil"/>
              <w:bottom w:val="single" w:sz="4" w:space="0" w:color="auto"/>
              <w:right w:val="single" w:sz="4" w:space="0" w:color="auto"/>
            </w:tcBorders>
            <w:noWrap/>
            <w:hideMark/>
          </w:tcPr>
          <w:p w14:paraId="060DC312"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0</w:t>
            </w:r>
          </w:p>
        </w:tc>
        <w:tc>
          <w:tcPr>
            <w:tcW w:w="1134" w:type="dxa"/>
            <w:gridSpan w:val="3"/>
            <w:tcBorders>
              <w:top w:val="nil"/>
              <w:left w:val="nil"/>
              <w:bottom w:val="single" w:sz="4" w:space="0" w:color="auto"/>
              <w:right w:val="single" w:sz="4" w:space="0" w:color="auto"/>
            </w:tcBorders>
            <w:noWrap/>
            <w:hideMark/>
          </w:tcPr>
          <w:p w14:paraId="590147CE"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0</w:t>
            </w:r>
          </w:p>
        </w:tc>
        <w:tc>
          <w:tcPr>
            <w:tcW w:w="851" w:type="dxa"/>
            <w:gridSpan w:val="2"/>
            <w:tcBorders>
              <w:top w:val="nil"/>
              <w:left w:val="nil"/>
              <w:bottom w:val="single" w:sz="4" w:space="0" w:color="auto"/>
              <w:right w:val="single" w:sz="4" w:space="0" w:color="auto"/>
            </w:tcBorders>
            <w:noWrap/>
            <w:hideMark/>
          </w:tcPr>
          <w:p w14:paraId="212C8181"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0</w:t>
            </w:r>
          </w:p>
        </w:tc>
        <w:tc>
          <w:tcPr>
            <w:tcW w:w="1134" w:type="dxa"/>
            <w:tcBorders>
              <w:top w:val="nil"/>
              <w:left w:val="nil"/>
              <w:bottom w:val="single" w:sz="4" w:space="0" w:color="auto"/>
              <w:right w:val="double" w:sz="4" w:space="0" w:color="auto"/>
            </w:tcBorders>
            <w:noWrap/>
            <w:hideMark/>
          </w:tcPr>
          <w:p w14:paraId="4370F945"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0</w:t>
            </w:r>
          </w:p>
        </w:tc>
      </w:tr>
      <w:tr w:rsidR="00C938A2" w:rsidRPr="00C938A2" w14:paraId="47A56C27" w14:textId="77777777" w:rsidTr="00C938A2">
        <w:trPr>
          <w:trHeight w:val="300"/>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06DCE01A"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 xml:space="preserve">8. 5-ből 67/A </w:t>
            </w:r>
            <w:proofErr w:type="gramStart"/>
            <w:r w:rsidRPr="00C938A2">
              <w:rPr>
                <w:rFonts w:ascii="Times New Roman" w:eastAsia="Times New Roman" w:hAnsi="Times New Roman" w:cs="Times New Roman"/>
                <w:i/>
                <w:iCs/>
                <w:color w:val="000000"/>
                <w:sz w:val="20"/>
                <w:szCs w:val="20"/>
                <w:lang w:eastAsia="hu-HU"/>
              </w:rPr>
              <w:t>( c</w:t>
            </w:r>
            <w:proofErr w:type="gramEnd"/>
            <w:r w:rsidRPr="00C938A2">
              <w:rPr>
                <w:rFonts w:ascii="Times New Roman" w:eastAsia="Times New Roman" w:hAnsi="Times New Roman" w:cs="Times New Roman"/>
                <w:i/>
                <w:iCs/>
                <w:color w:val="000000"/>
                <w:sz w:val="20"/>
                <w:szCs w:val="20"/>
                <w:lang w:eastAsia="hu-HU"/>
              </w:rPr>
              <w:t xml:space="preserve"> )</w:t>
            </w:r>
          </w:p>
        </w:tc>
        <w:tc>
          <w:tcPr>
            <w:tcW w:w="1092" w:type="dxa"/>
            <w:gridSpan w:val="2"/>
            <w:tcBorders>
              <w:top w:val="nil"/>
              <w:left w:val="nil"/>
              <w:bottom w:val="single" w:sz="4" w:space="0" w:color="auto"/>
              <w:right w:val="single" w:sz="4" w:space="0" w:color="auto"/>
            </w:tcBorders>
            <w:noWrap/>
            <w:hideMark/>
          </w:tcPr>
          <w:p w14:paraId="628E043C"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2</w:t>
            </w:r>
          </w:p>
        </w:tc>
        <w:tc>
          <w:tcPr>
            <w:tcW w:w="866" w:type="dxa"/>
            <w:tcBorders>
              <w:top w:val="nil"/>
              <w:left w:val="nil"/>
              <w:bottom w:val="single" w:sz="4" w:space="0" w:color="auto"/>
              <w:right w:val="single" w:sz="4" w:space="0" w:color="auto"/>
            </w:tcBorders>
            <w:noWrap/>
            <w:hideMark/>
          </w:tcPr>
          <w:p w14:paraId="7D4553E0"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2</w:t>
            </w:r>
          </w:p>
        </w:tc>
        <w:tc>
          <w:tcPr>
            <w:tcW w:w="992" w:type="dxa"/>
            <w:gridSpan w:val="2"/>
            <w:tcBorders>
              <w:top w:val="nil"/>
              <w:left w:val="nil"/>
              <w:bottom w:val="single" w:sz="4" w:space="0" w:color="auto"/>
              <w:right w:val="single" w:sz="4" w:space="0" w:color="auto"/>
            </w:tcBorders>
            <w:noWrap/>
            <w:hideMark/>
          </w:tcPr>
          <w:p w14:paraId="67AFAFA9"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992" w:type="dxa"/>
            <w:gridSpan w:val="2"/>
            <w:tcBorders>
              <w:top w:val="nil"/>
              <w:left w:val="nil"/>
              <w:bottom w:val="single" w:sz="4" w:space="0" w:color="auto"/>
              <w:right w:val="single" w:sz="4" w:space="0" w:color="auto"/>
            </w:tcBorders>
            <w:noWrap/>
            <w:hideMark/>
          </w:tcPr>
          <w:p w14:paraId="59F2C6D3"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1</w:t>
            </w:r>
          </w:p>
        </w:tc>
        <w:tc>
          <w:tcPr>
            <w:tcW w:w="1134" w:type="dxa"/>
            <w:gridSpan w:val="3"/>
            <w:tcBorders>
              <w:top w:val="nil"/>
              <w:left w:val="nil"/>
              <w:bottom w:val="single" w:sz="4" w:space="0" w:color="auto"/>
              <w:right w:val="single" w:sz="4" w:space="0" w:color="auto"/>
            </w:tcBorders>
            <w:noWrap/>
            <w:hideMark/>
          </w:tcPr>
          <w:p w14:paraId="51C28416"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1</w:t>
            </w:r>
          </w:p>
        </w:tc>
        <w:tc>
          <w:tcPr>
            <w:tcW w:w="851" w:type="dxa"/>
            <w:gridSpan w:val="2"/>
            <w:tcBorders>
              <w:top w:val="nil"/>
              <w:left w:val="nil"/>
              <w:bottom w:val="single" w:sz="4" w:space="0" w:color="auto"/>
              <w:right w:val="single" w:sz="4" w:space="0" w:color="auto"/>
            </w:tcBorders>
            <w:noWrap/>
            <w:hideMark/>
          </w:tcPr>
          <w:p w14:paraId="2E522E5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1134" w:type="dxa"/>
            <w:tcBorders>
              <w:top w:val="nil"/>
              <w:left w:val="nil"/>
              <w:bottom w:val="single" w:sz="4" w:space="0" w:color="auto"/>
              <w:right w:val="double" w:sz="4" w:space="0" w:color="auto"/>
            </w:tcBorders>
            <w:noWrap/>
            <w:hideMark/>
          </w:tcPr>
          <w:p w14:paraId="21C96E9E"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2</w:t>
            </w:r>
          </w:p>
        </w:tc>
      </w:tr>
      <w:tr w:rsidR="00C938A2" w:rsidRPr="00C938A2" w14:paraId="60E59711" w14:textId="77777777" w:rsidTr="00C938A2">
        <w:trPr>
          <w:trHeight w:val="300"/>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3032FC52"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9. Megállapított HHH száma</w:t>
            </w:r>
          </w:p>
        </w:tc>
        <w:tc>
          <w:tcPr>
            <w:tcW w:w="1092" w:type="dxa"/>
            <w:gridSpan w:val="2"/>
            <w:tcBorders>
              <w:top w:val="nil"/>
              <w:left w:val="nil"/>
              <w:bottom w:val="single" w:sz="4" w:space="0" w:color="auto"/>
              <w:right w:val="single" w:sz="4" w:space="0" w:color="auto"/>
            </w:tcBorders>
            <w:noWrap/>
            <w:hideMark/>
          </w:tcPr>
          <w:p w14:paraId="2F069BB3"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6</w:t>
            </w:r>
          </w:p>
        </w:tc>
        <w:tc>
          <w:tcPr>
            <w:tcW w:w="866" w:type="dxa"/>
            <w:tcBorders>
              <w:top w:val="nil"/>
              <w:left w:val="nil"/>
              <w:bottom w:val="single" w:sz="4" w:space="0" w:color="auto"/>
              <w:right w:val="single" w:sz="4" w:space="0" w:color="auto"/>
            </w:tcBorders>
            <w:noWrap/>
            <w:hideMark/>
          </w:tcPr>
          <w:p w14:paraId="2B8FE790"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2</w:t>
            </w:r>
          </w:p>
        </w:tc>
        <w:tc>
          <w:tcPr>
            <w:tcW w:w="992" w:type="dxa"/>
            <w:gridSpan w:val="2"/>
            <w:tcBorders>
              <w:top w:val="nil"/>
              <w:left w:val="nil"/>
              <w:bottom w:val="single" w:sz="4" w:space="0" w:color="auto"/>
              <w:right w:val="single" w:sz="4" w:space="0" w:color="auto"/>
            </w:tcBorders>
            <w:noWrap/>
            <w:hideMark/>
          </w:tcPr>
          <w:p w14:paraId="4AB3485E"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0</w:t>
            </w:r>
          </w:p>
        </w:tc>
        <w:tc>
          <w:tcPr>
            <w:tcW w:w="992" w:type="dxa"/>
            <w:gridSpan w:val="2"/>
            <w:tcBorders>
              <w:top w:val="nil"/>
              <w:left w:val="nil"/>
              <w:bottom w:val="single" w:sz="4" w:space="0" w:color="auto"/>
              <w:right w:val="single" w:sz="4" w:space="0" w:color="auto"/>
            </w:tcBorders>
            <w:noWrap/>
            <w:hideMark/>
          </w:tcPr>
          <w:p w14:paraId="5AEC1BCF"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2</w:t>
            </w:r>
          </w:p>
        </w:tc>
        <w:tc>
          <w:tcPr>
            <w:tcW w:w="1134" w:type="dxa"/>
            <w:gridSpan w:val="3"/>
            <w:tcBorders>
              <w:top w:val="nil"/>
              <w:left w:val="nil"/>
              <w:bottom w:val="single" w:sz="4" w:space="0" w:color="auto"/>
              <w:right w:val="single" w:sz="4" w:space="0" w:color="auto"/>
            </w:tcBorders>
            <w:noWrap/>
            <w:hideMark/>
          </w:tcPr>
          <w:p w14:paraId="2EF3AFF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2</w:t>
            </w:r>
          </w:p>
        </w:tc>
        <w:tc>
          <w:tcPr>
            <w:tcW w:w="851" w:type="dxa"/>
            <w:gridSpan w:val="2"/>
            <w:tcBorders>
              <w:top w:val="nil"/>
              <w:left w:val="nil"/>
              <w:bottom w:val="single" w:sz="4" w:space="0" w:color="auto"/>
              <w:right w:val="single" w:sz="4" w:space="0" w:color="auto"/>
            </w:tcBorders>
            <w:noWrap/>
            <w:hideMark/>
          </w:tcPr>
          <w:p w14:paraId="55B343F1"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0</w:t>
            </w:r>
          </w:p>
        </w:tc>
        <w:tc>
          <w:tcPr>
            <w:tcW w:w="1134" w:type="dxa"/>
            <w:tcBorders>
              <w:top w:val="nil"/>
              <w:left w:val="nil"/>
              <w:bottom w:val="single" w:sz="4" w:space="0" w:color="auto"/>
              <w:right w:val="double" w:sz="4" w:space="0" w:color="auto"/>
            </w:tcBorders>
            <w:noWrap/>
            <w:hideMark/>
          </w:tcPr>
          <w:p w14:paraId="594255E2"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6</w:t>
            </w:r>
          </w:p>
        </w:tc>
      </w:tr>
      <w:tr w:rsidR="00C938A2" w:rsidRPr="00C938A2" w14:paraId="09136560" w14:textId="77777777" w:rsidTr="00C938A2">
        <w:trPr>
          <w:trHeight w:val="300"/>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62E14A74"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10. 9-ből 67/a (</w:t>
            </w:r>
            <w:proofErr w:type="spellStart"/>
            <w:r w:rsidRPr="00C938A2">
              <w:rPr>
                <w:rFonts w:ascii="Times New Roman" w:eastAsia="Times New Roman" w:hAnsi="Times New Roman" w:cs="Times New Roman"/>
                <w:i/>
                <w:iCs/>
                <w:color w:val="000000"/>
                <w:sz w:val="20"/>
                <w:szCs w:val="20"/>
                <w:lang w:eastAsia="hu-HU"/>
              </w:rPr>
              <w:t>a+b</w:t>
            </w:r>
            <w:proofErr w:type="spellEnd"/>
            <w:r w:rsidRPr="00C938A2">
              <w:rPr>
                <w:rFonts w:ascii="Times New Roman" w:eastAsia="Times New Roman" w:hAnsi="Times New Roman" w:cs="Times New Roman"/>
                <w:i/>
                <w:iCs/>
                <w:color w:val="000000"/>
                <w:sz w:val="20"/>
                <w:szCs w:val="20"/>
                <w:lang w:eastAsia="hu-HU"/>
              </w:rPr>
              <w:t>)</w:t>
            </w:r>
          </w:p>
        </w:tc>
        <w:tc>
          <w:tcPr>
            <w:tcW w:w="1092" w:type="dxa"/>
            <w:gridSpan w:val="2"/>
            <w:tcBorders>
              <w:top w:val="nil"/>
              <w:left w:val="nil"/>
              <w:bottom w:val="single" w:sz="4" w:space="0" w:color="auto"/>
              <w:right w:val="single" w:sz="4" w:space="0" w:color="auto"/>
            </w:tcBorders>
            <w:noWrap/>
            <w:hideMark/>
          </w:tcPr>
          <w:p w14:paraId="77F237D4"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5</w:t>
            </w:r>
          </w:p>
        </w:tc>
        <w:tc>
          <w:tcPr>
            <w:tcW w:w="866" w:type="dxa"/>
            <w:tcBorders>
              <w:top w:val="nil"/>
              <w:left w:val="nil"/>
              <w:bottom w:val="single" w:sz="4" w:space="0" w:color="auto"/>
              <w:right w:val="single" w:sz="4" w:space="0" w:color="auto"/>
            </w:tcBorders>
            <w:noWrap/>
            <w:hideMark/>
          </w:tcPr>
          <w:p w14:paraId="2254AB3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2</w:t>
            </w:r>
          </w:p>
        </w:tc>
        <w:tc>
          <w:tcPr>
            <w:tcW w:w="992" w:type="dxa"/>
            <w:gridSpan w:val="2"/>
            <w:tcBorders>
              <w:top w:val="nil"/>
              <w:left w:val="nil"/>
              <w:bottom w:val="single" w:sz="4" w:space="0" w:color="auto"/>
              <w:right w:val="single" w:sz="4" w:space="0" w:color="auto"/>
            </w:tcBorders>
            <w:noWrap/>
            <w:hideMark/>
          </w:tcPr>
          <w:p w14:paraId="253A1A4E"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0</w:t>
            </w:r>
          </w:p>
        </w:tc>
        <w:tc>
          <w:tcPr>
            <w:tcW w:w="992" w:type="dxa"/>
            <w:gridSpan w:val="2"/>
            <w:tcBorders>
              <w:top w:val="nil"/>
              <w:left w:val="nil"/>
              <w:bottom w:val="single" w:sz="4" w:space="0" w:color="auto"/>
              <w:right w:val="single" w:sz="4" w:space="0" w:color="auto"/>
            </w:tcBorders>
            <w:noWrap/>
            <w:hideMark/>
          </w:tcPr>
          <w:p w14:paraId="410FDF54"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2</w:t>
            </w:r>
          </w:p>
        </w:tc>
        <w:tc>
          <w:tcPr>
            <w:tcW w:w="1134" w:type="dxa"/>
            <w:gridSpan w:val="3"/>
            <w:tcBorders>
              <w:top w:val="nil"/>
              <w:left w:val="nil"/>
              <w:bottom w:val="single" w:sz="4" w:space="0" w:color="auto"/>
              <w:right w:val="single" w:sz="4" w:space="0" w:color="auto"/>
            </w:tcBorders>
            <w:noWrap/>
            <w:hideMark/>
          </w:tcPr>
          <w:p w14:paraId="18F76DD0"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1</w:t>
            </w:r>
          </w:p>
        </w:tc>
        <w:tc>
          <w:tcPr>
            <w:tcW w:w="851" w:type="dxa"/>
            <w:gridSpan w:val="2"/>
            <w:tcBorders>
              <w:top w:val="nil"/>
              <w:left w:val="nil"/>
              <w:bottom w:val="single" w:sz="4" w:space="0" w:color="auto"/>
              <w:right w:val="single" w:sz="4" w:space="0" w:color="auto"/>
            </w:tcBorders>
            <w:noWrap/>
            <w:hideMark/>
          </w:tcPr>
          <w:p w14:paraId="673C854C"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0</w:t>
            </w:r>
          </w:p>
        </w:tc>
        <w:tc>
          <w:tcPr>
            <w:tcW w:w="1134" w:type="dxa"/>
            <w:tcBorders>
              <w:top w:val="nil"/>
              <w:left w:val="nil"/>
              <w:bottom w:val="single" w:sz="4" w:space="0" w:color="auto"/>
              <w:right w:val="double" w:sz="4" w:space="0" w:color="auto"/>
            </w:tcBorders>
            <w:noWrap/>
            <w:hideMark/>
          </w:tcPr>
          <w:p w14:paraId="17D2B26B"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5</w:t>
            </w:r>
          </w:p>
        </w:tc>
      </w:tr>
      <w:tr w:rsidR="00C938A2" w:rsidRPr="00C938A2" w14:paraId="48C5C3F4" w14:textId="77777777" w:rsidTr="00C938A2">
        <w:trPr>
          <w:trHeight w:val="300"/>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4824D7AF"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11. 9-ből 67/A (</w:t>
            </w:r>
            <w:proofErr w:type="spellStart"/>
            <w:r w:rsidRPr="00C938A2">
              <w:rPr>
                <w:rFonts w:ascii="Times New Roman" w:eastAsia="Times New Roman" w:hAnsi="Times New Roman" w:cs="Times New Roman"/>
                <w:i/>
                <w:iCs/>
                <w:color w:val="000000"/>
                <w:sz w:val="20"/>
                <w:szCs w:val="20"/>
                <w:lang w:eastAsia="hu-HU"/>
              </w:rPr>
              <w:t>b+c</w:t>
            </w:r>
            <w:proofErr w:type="spellEnd"/>
            <w:r w:rsidRPr="00C938A2">
              <w:rPr>
                <w:rFonts w:ascii="Times New Roman" w:eastAsia="Times New Roman" w:hAnsi="Times New Roman" w:cs="Times New Roman"/>
                <w:i/>
                <w:iCs/>
                <w:color w:val="000000"/>
                <w:sz w:val="20"/>
                <w:szCs w:val="20"/>
                <w:lang w:eastAsia="hu-HU"/>
              </w:rPr>
              <w:t>)</w:t>
            </w:r>
          </w:p>
        </w:tc>
        <w:tc>
          <w:tcPr>
            <w:tcW w:w="1092" w:type="dxa"/>
            <w:gridSpan w:val="2"/>
            <w:tcBorders>
              <w:top w:val="nil"/>
              <w:left w:val="nil"/>
              <w:bottom w:val="single" w:sz="4" w:space="0" w:color="auto"/>
              <w:right w:val="single" w:sz="4" w:space="0" w:color="auto"/>
            </w:tcBorders>
            <w:noWrap/>
            <w:hideMark/>
          </w:tcPr>
          <w:p w14:paraId="48733D2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866" w:type="dxa"/>
            <w:tcBorders>
              <w:top w:val="nil"/>
              <w:left w:val="nil"/>
              <w:bottom w:val="single" w:sz="4" w:space="0" w:color="auto"/>
              <w:right w:val="single" w:sz="4" w:space="0" w:color="auto"/>
            </w:tcBorders>
            <w:noWrap/>
            <w:hideMark/>
          </w:tcPr>
          <w:p w14:paraId="07FEB0B5"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992" w:type="dxa"/>
            <w:gridSpan w:val="2"/>
            <w:tcBorders>
              <w:top w:val="nil"/>
              <w:left w:val="nil"/>
              <w:bottom w:val="single" w:sz="4" w:space="0" w:color="auto"/>
              <w:right w:val="single" w:sz="4" w:space="0" w:color="auto"/>
            </w:tcBorders>
            <w:noWrap/>
            <w:hideMark/>
          </w:tcPr>
          <w:p w14:paraId="50CDBC8F"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992" w:type="dxa"/>
            <w:gridSpan w:val="2"/>
            <w:tcBorders>
              <w:top w:val="nil"/>
              <w:left w:val="nil"/>
              <w:bottom w:val="single" w:sz="4" w:space="0" w:color="auto"/>
              <w:right w:val="single" w:sz="4" w:space="0" w:color="auto"/>
            </w:tcBorders>
            <w:noWrap/>
            <w:hideMark/>
          </w:tcPr>
          <w:p w14:paraId="7FC7AB9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1134" w:type="dxa"/>
            <w:gridSpan w:val="3"/>
            <w:tcBorders>
              <w:top w:val="nil"/>
              <w:left w:val="nil"/>
              <w:bottom w:val="single" w:sz="4" w:space="0" w:color="auto"/>
              <w:right w:val="single" w:sz="4" w:space="0" w:color="auto"/>
            </w:tcBorders>
            <w:noWrap/>
            <w:hideMark/>
          </w:tcPr>
          <w:p w14:paraId="2A0F94EE"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851" w:type="dxa"/>
            <w:gridSpan w:val="2"/>
            <w:tcBorders>
              <w:top w:val="nil"/>
              <w:left w:val="nil"/>
              <w:bottom w:val="single" w:sz="4" w:space="0" w:color="auto"/>
              <w:right w:val="single" w:sz="4" w:space="0" w:color="auto"/>
            </w:tcBorders>
            <w:noWrap/>
            <w:hideMark/>
          </w:tcPr>
          <w:p w14:paraId="32D141B5"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1134" w:type="dxa"/>
            <w:tcBorders>
              <w:top w:val="nil"/>
              <w:left w:val="nil"/>
              <w:bottom w:val="single" w:sz="4" w:space="0" w:color="auto"/>
              <w:right w:val="double" w:sz="4" w:space="0" w:color="auto"/>
            </w:tcBorders>
            <w:noWrap/>
            <w:hideMark/>
          </w:tcPr>
          <w:p w14:paraId="20D28F07"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r>
      <w:tr w:rsidR="00C938A2" w:rsidRPr="00C938A2" w14:paraId="63BFBF72" w14:textId="77777777" w:rsidTr="00C938A2">
        <w:trPr>
          <w:trHeight w:val="300"/>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65FB3B42"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12. 9-ből 67/A (</w:t>
            </w:r>
            <w:proofErr w:type="spellStart"/>
            <w:r w:rsidRPr="00C938A2">
              <w:rPr>
                <w:rFonts w:ascii="Times New Roman" w:eastAsia="Times New Roman" w:hAnsi="Times New Roman" w:cs="Times New Roman"/>
                <w:i/>
                <w:iCs/>
                <w:color w:val="000000"/>
                <w:sz w:val="20"/>
                <w:szCs w:val="20"/>
                <w:lang w:eastAsia="hu-HU"/>
              </w:rPr>
              <w:t>a+c</w:t>
            </w:r>
            <w:proofErr w:type="spellEnd"/>
            <w:r w:rsidRPr="00C938A2">
              <w:rPr>
                <w:rFonts w:ascii="Times New Roman" w:eastAsia="Times New Roman" w:hAnsi="Times New Roman" w:cs="Times New Roman"/>
                <w:i/>
                <w:iCs/>
                <w:color w:val="000000"/>
                <w:sz w:val="20"/>
                <w:szCs w:val="20"/>
                <w:lang w:eastAsia="hu-HU"/>
              </w:rPr>
              <w:t>)</w:t>
            </w:r>
          </w:p>
        </w:tc>
        <w:tc>
          <w:tcPr>
            <w:tcW w:w="1092" w:type="dxa"/>
            <w:gridSpan w:val="2"/>
            <w:tcBorders>
              <w:top w:val="nil"/>
              <w:left w:val="nil"/>
              <w:bottom w:val="single" w:sz="4" w:space="0" w:color="auto"/>
              <w:right w:val="single" w:sz="4" w:space="0" w:color="auto"/>
            </w:tcBorders>
            <w:noWrap/>
            <w:hideMark/>
          </w:tcPr>
          <w:p w14:paraId="721D4816"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866" w:type="dxa"/>
            <w:tcBorders>
              <w:top w:val="nil"/>
              <w:left w:val="nil"/>
              <w:bottom w:val="single" w:sz="4" w:space="0" w:color="auto"/>
              <w:right w:val="single" w:sz="4" w:space="0" w:color="auto"/>
            </w:tcBorders>
            <w:noWrap/>
            <w:hideMark/>
          </w:tcPr>
          <w:p w14:paraId="68637085"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992" w:type="dxa"/>
            <w:gridSpan w:val="2"/>
            <w:tcBorders>
              <w:top w:val="nil"/>
              <w:left w:val="nil"/>
              <w:bottom w:val="single" w:sz="4" w:space="0" w:color="auto"/>
              <w:right w:val="single" w:sz="4" w:space="0" w:color="auto"/>
            </w:tcBorders>
            <w:noWrap/>
            <w:hideMark/>
          </w:tcPr>
          <w:p w14:paraId="49E09A53"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992" w:type="dxa"/>
            <w:gridSpan w:val="2"/>
            <w:tcBorders>
              <w:top w:val="nil"/>
              <w:left w:val="nil"/>
              <w:bottom w:val="single" w:sz="4" w:space="0" w:color="auto"/>
              <w:right w:val="single" w:sz="4" w:space="0" w:color="auto"/>
            </w:tcBorders>
            <w:noWrap/>
            <w:hideMark/>
          </w:tcPr>
          <w:p w14:paraId="488D2D3B"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1134" w:type="dxa"/>
            <w:gridSpan w:val="3"/>
            <w:tcBorders>
              <w:top w:val="nil"/>
              <w:left w:val="nil"/>
              <w:bottom w:val="single" w:sz="4" w:space="0" w:color="auto"/>
              <w:right w:val="single" w:sz="4" w:space="0" w:color="auto"/>
            </w:tcBorders>
            <w:noWrap/>
            <w:hideMark/>
          </w:tcPr>
          <w:p w14:paraId="6B0D0A6C"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851" w:type="dxa"/>
            <w:gridSpan w:val="2"/>
            <w:tcBorders>
              <w:top w:val="nil"/>
              <w:left w:val="nil"/>
              <w:bottom w:val="single" w:sz="4" w:space="0" w:color="auto"/>
              <w:right w:val="single" w:sz="4" w:space="0" w:color="auto"/>
            </w:tcBorders>
            <w:noWrap/>
            <w:hideMark/>
          </w:tcPr>
          <w:p w14:paraId="6E55B0D7"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1134" w:type="dxa"/>
            <w:tcBorders>
              <w:top w:val="nil"/>
              <w:left w:val="nil"/>
              <w:bottom w:val="single" w:sz="4" w:space="0" w:color="auto"/>
              <w:right w:val="double" w:sz="4" w:space="0" w:color="auto"/>
            </w:tcBorders>
            <w:noWrap/>
            <w:hideMark/>
          </w:tcPr>
          <w:p w14:paraId="686E1F9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r>
      <w:tr w:rsidR="00C938A2" w:rsidRPr="00C938A2" w14:paraId="0A944801" w14:textId="77777777" w:rsidTr="00C938A2">
        <w:trPr>
          <w:trHeight w:val="300"/>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4E206A74"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13. 9-ből 67/A (</w:t>
            </w:r>
            <w:proofErr w:type="spellStart"/>
            <w:r w:rsidRPr="00C938A2">
              <w:rPr>
                <w:rFonts w:ascii="Times New Roman" w:eastAsia="Times New Roman" w:hAnsi="Times New Roman" w:cs="Times New Roman"/>
                <w:i/>
                <w:iCs/>
                <w:color w:val="000000"/>
                <w:sz w:val="20"/>
                <w:szCs w:val="20"/>
                <w:lang w:eastAsia="hu-HU"/>
              </w:rPr>
              <w:t>a+b+c</w:t>
            </w:r>
            <w:proofErr w:type="spellEnd"/>
            <w:r w:rsidRPr="00C938A2">
              <w:rPr>
                <w:rFonts w:ascii="Times New Roman" w:eastAsia="Times New Roman" w:hAnsi="Times New Roman" w:cs="Times New Roman"/>
                <w:i/>
                <w:iCs/>
                <w:color w:val="000000"/>
                <w:sz w:val="20"/>
                <w:szCs w:val="20"/>
                <w:lang w:eastAsia="hu-HU"/>
              </w:rPr>
              <w:t>)</w:t>
            </w:r>
          </w:p>
        </w:tc>
        <w:tc>
          <w:tcPr>
            <w:tcW w:w="1092" w:type="dxa"/>
            <w:gridSpan w:val="2"/>
            <w:tcBorders>
              <w:top w:val="nil"/>
              <w:left w:val="nil"/>
              <w:bottom w:val="single" w:sz="4" w:space="0" w:color="auto"/>
              <w:right w:val="single" w:sz="4" w:space="0" w:color="auto"/>
            </w:tcBorders>
            <w:noWrap/>
            <w:hideMark/>
          </w:tcPr>
          <w:p w14:paraId="4CA0CF83"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866" w:type="dxa"/>
            <w:tcBorders>
              <w:top w:val="nil"/>
              <w:left w:val="nil"/>
              <w:bottom w:val="single" w:sz="4" w:space="0" w:color="auto"/>
              <w:right w:val="single" w:sz="4" w:space="0" w:color="auto"/>
            </w:tcBorders>
            <w:noWrap/>
            <w:hideMark/>
          </w:tcPr>
          <w:p w14:paraId="5045B998"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992" w:type="dxa"/>
            <w:gridSpan w:val="2"/>
            <w:tcBorders>
              <w:top w:val="nil"/>
              <w:left w:val="nil"/>
              <w:bottom w:val="single" w:sz="4" w:space="0" w:color="auto"/>
              <w:right w:val="single" w:sz="4" w:space="0" w:color="auto"/>
            </w:tcBorders>
            <w:noWrap/>
            <w:hideMark/>
          </w:tcPr>
          <w:p w14:paraId="1DEDD05E"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992" w:type="dxa"/>
            <w:gridSpan w:val="2"/>
            <w:tcBorders>
              <w:top w:val="nil"/>
              <w:left w:val="nil"/>
              <w:bottom w:val="single" w:sz="4" w:space="0" w:color="auto"/>
              <w:right w:val="single" w:sz="4" w:space="0" w:color="auto"/>
            </w:tcBorders>
            <w:noWrap/>
            <w:hideMark/>
          </w:tcPr>
          <w:p w14:paraId="475F58F3"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1134" w:type="dxa"/>
            <w:gridSpan w:val="3"/>
            <w:tcBorders>
              <w:top w:val="nil"/>
              <w:left w:val="nil"/>
              <w:bottom w:val="single" w:sz="4" w:space="0" w:color="auto"/>
              <w:right w:val="single" w:sz="4" w:space="0" w:color="auto"/>
            </w:tcBorders>
            <w:noWrap/>
            <w:hideMark/>
          </w:tcPr>
          <w:p w14:paraId="2FE441F6"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851" w:type="dxa"/>
            <w:gridSpan w:val="2"/>
            <w:tcBorders>
              <w:top w:val="nil"/>
              <w:left w:val="nil"/>
              <w:bottom w:val="single" w:sz="4" w:space="0" w:color="auto"/>
              <w:right w:val="single" w:sz="4" w:space="0" w:color="auto"/>
            </w:tcBorders>
            <w:noWrap/>
            <w:hideMark/>
          </w:tcPr>
          <w:p w14:paraId="62C3527B"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1134" w:type="dxa"/>
            <w:tcBorders>
              <w:top w:val="nil"/>
              <w:left w:val="nil"/>
              <w:bottom w:val="single" w:sz="4" w:space="0" w:color="auto"/>
              <w:right w:val="double" w:sz="4" w:space="0" w:color="auto"/>
            </w:tcBorders>
            <w:noWrap/>
            <w:hideMark/>
          </w:tcPr>
          <w:p w14:paraId="7A4029E6"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r>
      <w:tr w:rsidR="00C938A2" w:rsidRPr="00C938A2" w14:paraId="7B1D7594" w14:textId="77777777" w:rsidTr="00C938A2">
        <w:trPr>
          <w:trHeight w:val="300"/>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759B141E"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14. HHH gyámhivatali jelzés alapján</w:t>
            </w:r>
          </w:p>
        </w:tc>
        <w:tc>
          <w:tcPr>
            <w:tcW w:w="1092" w:type="dxa"/>
            <w:gridSpan w:val="2"/>
            <w:tcBorders>
              <w:top w:val="nil"/>
              <w:left w:val="nil"/>
              <w:bottom w:val="single" w:sz="4" w:space="0" w:color="auto"/>
              <w:right w:val="single" w:sz="4" w:space="0" w:color="auto"/>
            </w:tcBorders>
            <w:noWrap/>
            <w:hideMark/>
          </w:tcPr>
          <w:p w14:paraId="595FC738"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866" w:type="dxa"/>
            <w:tcBorders>
              <w:top w:val="nil"/>
              <w:left w:val="nil"/>
              <w:bottom w:val="single" w:sz="4" w:space="0" w:color="auto"/>
              <w:right w:val="single" w:sz="4" w:space="0" w:color="auto"/>
            </w:tcBorders>
            <w:noWrap/>
            <w:hideMark/>
          </w:tcPr>
          <w:p w14:paraId="4A6AA727"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992" w:type="dxa"/>
            <w:gridSpan w:val="2"/>
            <w:tcBorders>
              <w:top w:val="nil"/>
              <w:left w:val="nil"/>
              <w:bottom w:val="single" w:sz="4" w:space="0" w:color="auto"/>
              <w:right w:val="single" w:sz="4" w:space="0" w:color="auto"/>
            </w:tcBorders>
            <w:noWrap/>
            <w:hideMark/>
          </w:tcPr>
          <w:p w14:paraId="789B6E03"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992" w:type="dxa"/>
            <w:gridSpan w:val="2"/>
            <w:tcBorders>
              <w:top w:val="nil"/>
              <w:left w:val="nil"/>
              <w:bottom w:val="single" w:sz="4" w:space="0" w:color="auto"/>
              <w:right w:val="single" w:sz="4" w:space="0" w:color="auto"/>
            </w:tcBorders>
            <w:noWrap/>
            <w:hideMark/>
          </w:tcPr>
          <w:p w14:paraId="7DD86A0A"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1134" w:type="dxa"/>
            <w:gridSpan w:val="3"/>
            <w:tcBorders>
              <w:top w:val="nil"/>
              <w:left w:val="nil"/>
              <w:bottom w:val="single" w:sz="4" w:space="0" w:color="auto"/>
              <w:right w:val="single" w:sz="4" w:space="0" w:color="auto"/>
            </w:tcBorders>
            <w:noWrap/>
            <w:hideMark/>
          </w:tcPr>
          <w:p w14:paraId="7268F2B2"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851" w:type="dxa"/>
            <w:gridSpan w:val="2"/>
            <w:tcBorders>
              <w:top w:val="nil"/>
              <w:left w:val="nil"/>
              <w:bottom w:val="single" w:sz="4" w:space="0" w:color="auto"/>
              <w:right w:val="single" w:sz="4" w:space="0" w:color="auto"/>
            </w:tcBorders>
            <w:noWrap/>
            <w:hideMark/>
          </w:tcPr>
          <w:p w14:paraId="3F339A9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1134" w:type="dxa"/>
            <w:tcBorders>
              <w:top w:val="nil"/>
              <w:left w:val="nil"/>
              <w:bottom w:val="single" w:sz="4" w:space="0" w:color="auto"/>
              <w:right w:val="double" w:sz="4" w:space="0" w:color="auto"/>
            </w:tcBorders>
            <w:noWrap/>
            <w:hideMark/>
          </w:tcPr>
          <w:p w14:paraId="39BF4DEE"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r>
      <w:tr w:rsidR="00C938A2" w:rsidRPr="00C938A2" w14:paraId="192AE622" w14:textId="77777777" w:rsidTr="00C938A2">
        <w:trPr>
          <w:trHeight w:val="315"/>
        </w:trPr>
        <w:tc>
          <w:tcPr>
            <w:tcW w:w="3238" w:type="dxa"/>
            <w:gridSpan w:val="2"/>
            <w:tcBorders>
              <w:top w:val="nil"/>
              <w:left w:val="double" w:sz="4" w:space="0" w:color="auto"/>
              <w:bottom w:val="single" w:sz="4" w:space="0" w:color="auto"/>
              <w:right w:val="single" w:sz="4" w:space="0" w:color="auto"/>
            </w:tcBorders>
            <w:shd w:val="clear" w:color="auto" w:fill="A6A6A6"/>
            <w:noWrap/>
            <w:vAlign w:val="center"/>
            <w:hideMark/>
          </w:tcPr>
          <w:p w14:paraId="3434B1F7"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15. HH az 5. sorban érintett családok</w:t>
            </w:r>
          </w:p>
        </w:tc>
        <w:tc>
          <w:tcPr>
            <w:tcW w:w="1092" w:type="dxa"/>
            <w:gridSpan w:val="2"/>
            <w:tcBorders>
              <w:top w:val="nil"/>
              <w:left w:val="nil"/>
              <w:bottom w:val="single" w:sz="4" w:space="0" w:color="auto"/>
              <w:right w:val="single" w:sz="4" w:space="0" w:color="auto"/>
            </w:tcBorders>
            <w:noWrap/>
            <w:vAlign w:val="center"/>
            <w:hideMark/>
          </w:tcPr>
          <w:p w14:paraId="649C2CAA"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23</w:t>
            </w:r>
          </w:p>
        </w:tc>
        <w:tc>
          <w:tcPr>
            <w:tcW w:w="4835" w:type="dxa"/>
            <w:gridSpan w:val="10"/>
            <w:vMerge w:val="restart"/>
            <w:tcBorders>
              <w:top w:val="single" w:sz="4" w:space="0" w:color="auto"/>
              <w:left w:val="single" w:sz="4" w:space="0" w:color="auto"/>
              <w:bottom w:val="single" w:sz="4" w:space="0" w:color="000000"/>
              <w:right w:val="single" w:sz="4" w:space="0" w:color="000000"/>
            </w:tcBorders>
            <w:shd w:val="clear" w:color="auto" w:fill="D9D9D9"/>
            <w:noWrap/>
            <w:vAlign w:val="center"/>
            <w:hideMark/>
          </w:tcPr>
          <w:p w14:paraId="566A7117"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 </w:t>
            </w:r>
          </w:p>
        </w:tc>
        <w:tc>
          <w:tcPr>
            <w:tcW w:w="1134" w:type="dxa"/>
            <w:tcBorders>
              <w:top w:val="nil"/>
              <w:left w:val="nil"/>
              <w:bottom w:val="single" w:sz="4" w:space="0" w:color="auto"/>
              <w:right w:val="double" w:sz="4" w:space="0" w:color="auto"/>
            </w:tcBorders>
            <w:noWrap/>
            <w:vAlign w:val="center"/>
            <w:hideMark/>
          </w:tcPr>
          <w:p w14:paraId="4C815872"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0</w:t>
            </w:r>
          </w:p>
        </w:tc>
      </w:tr>
      <w:tr w:rsidR="00C938A2" w:rsidRPr="00C938A2" w14:paraId="1D17DC96" w14:textId="77777777" w:rsidTr="00C938A2">
        <w:trPr>
          <w:trHeight w:val="315"/>
        </w:trPr>
        <w:tc>
          <w:tcPr>
            <w:tcW w:w="3238" w:type="dxa"/>
            <w:gridSpan w:val="2"/>
            <w:tcBorders>
              <w:top w:val="nil"/>
              <w:left w:val="double" w:sz="4" w:space="0" w:color="auto"/>
              <w:bottom w:val="double" w:sz="4" w:space="0" w:color="auto"/>
              <w:right w:val="single" w:sz="4" w:space="0" w:color="auto"/>
            </w:tcBorders>
            <w:shd w:val="clear" w:color="auto" w:fill="A6A6A6"/>
            <w:noWrap/>
            <w:vAlign w:val="center"/>
            <w:hideMark/>
          </w:tcPr>
          <w:p w14:paraId="1DCB5C3A"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16. HHH a 9. sorban érintett családok</w:t>
            </w:r>
          </w:p>
        </w:tc>
        <w:tc>
          <w:tcPr>
            <w:tcW w:w="1092" w:type="dxa"/>
            <w:gridSpan w:val="2"/>
            <w:tcBorders>
              <w:top w:val="nil"/>
              <w:left w:val="nil"/>
              <w:bottom w:val="double" w:sz="4" w:space="0" w:color="auto"/>
              <w:right w:val="single" w:sz="4" w:space="0" w:color="auto"/>
            </w:tcBorders>
            <w:noWrap/>
            <w:vAlign w:val="center"/>
            <w:hideMark/>
          </w:tcPr>
          <w:p w14:paraId="1D9DE78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3</w:t>
            </w:r>
          </w:p>
        </w:tc>
        <w:tc>
          <w:tcPr>
            <w:tcW w:w="4835" w:type="dxa"/>
            <w:gridSpan w:val="10"/>
            <w:vMerge/>
            <w:tcBorders>
              <w:top w:val="nil"/>
              <w:left w:val="nil"/>
              <w:bottom w:val="double" w:sz="4" w:space="0" w:color="auto"/>
              <w:right w:val="single" w:sz="4" w:space="0" w:color="auto"/>
            </w:tcBorders>
            <w:shd w:val="clear" w:color="auto" w:fill="D9D9D9"/>
            <w:vAlign w:val="center"/>
            <w:hideMark/>
          </w:tcPr>
          <w:p w14:paraId="4DC8D4D4"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1134" w:type="dxa"/>
            <w:tcBorders>
              <w:top w:val="nil"/>
              <w:left w:val="nil"/>
              <w:bottom w:val="double" w:sz="4" w:space="0" w:color="auto"/>
              <w:right w:val="double" w:sz="4" w:space="0" w:color="auto"/>
            </w:tcBorders>
            <w:noWrap/>
            <w:vAlign w:val="center"/>
            <w:hideMark/>
          </w:tcPr>
          <w:p w14:paraId="2C99A33B"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0</w:t>
            </w:r>
          </w:p>
        </w:tc>
      </w:tr>
      <w:tr w:rsidR="00C938A2" w:rsidRPr="00C938A2" w14:paraId="4C4C9556" w14:textId="77777777" w:rsidTr="00B94F2B">
        <w:trPr>
          <w:trHeight w:val="300"/>
        </w:trPr>
        <w:tc>
          <w:tcPr>
            <w:tcW w:w="10299" w:type="dxa"/>
            <w:gridSpan w:val="15"/>
            <w:tcBorders>
              <w:top w:val="nil"/>
              <w:left w:val="nil"/>
              <w:bottom w:val="nil"/>
              <w:right w:val="nil"/>
            </w:tcBorders>
            <w:noWrap/>
            <w:vAlign w:val="bottom"/>
            <w:hideMark/>
          </w:tcPr>
          <w:p w14:paraId="37762B47" w14:textId="77777777" w:rsidR="00C938A2" w:rsidRPr="00C938A2" w:rsidRDefault="00C938A2" w:rsidP="00C938A2">
            <w:pPr>
              <w:jc w:val="center"/>
              <w:rPr>
                <w:rFonts w:ascii="Times New Roman" w:eastAsia="Times New Roman" w:hAnsi="Times New Roman" w:cs="Times New Roman"/>
                <w:color w:val="000000"/>
                <w:lang w:eastAsia="hu-HU"/>
              </w:rPr>
            </w:pPr>
          </w:p>
          <w:p w14:paraId="4B6712E4" w14:textId="77777777" w:rsidR="00C938A2" w:rsidRPr="00C938A2" w:rsidRDefault="00C938A2" w:rsidP="00C938A2">
            <w:pPr>
              <w:jc w:val="center"/>
              <w:rPr>
                <w:rFonts w:ascii="Times New Roman" w:eastAsia="Times New Roman" w:hAnsi="Times New Roman" w:cs="Times New Roman"/>
                <w:color w:val="000000"/>
                <w:lang w:eastAsia="hu-HU"/>
              </w:rPr>
            </w:pPr>
            <w:r w:rsidRPr="00C938A2">
              <w:rPr>
                <w:rFonts w:ascii="Times New Roman" w:eastAsia="Times New Roman" w:hAnsi="Times New Roman" w:cs="Times New Roman"/>
                <w:color w:val="000000"/>
                <w:lang w:eastAsia="hu-HU"/>
              </w:rPr>
              <w:t>RGYVK jogosultak megoszlása</w:t>
            </w:r>
          </w:p>
        </w:tc>
      </w:tr>
      <w:tr w:rsidR="00C938A2" w:rsidRPr="00C938A2" w14:paraId="6254A067" w14:textId="77777777" w:rsidTr="00B94F2B">
        <w:trPr>
          <w:trHeight w:val="300"/>
        </w:trPr>
        <w:tc>
          <w:tcPr>
            <w:tcW w:w="10299" w:type="dxa"/>
            <w:gridSpan w:val="15"/>
            <w:tcBorders>
              <w:top w:val="nil"/>
              <w:left w:val="nil"/>
              <w:bottom w:val="nil"/>
              <w:right w:val="nil"/>
            </w:tcBorders>
            <w:noWrap/>
            <w:vAlign w:val="bottom"/>
            <w:hideMark/>
          </w:tcPr>
          <w:p w14:paraId="3109DC49" w14:textId="77777777" w:rsidR="00C938A2" w:rsidRPr="00C938A2" w:rsidRDefault="00C938A2" w:rsidP="00C938A2">
            <w:pPr>
              <w:jc w:val="center"/>
              <w:rPr>
                <w:rFonts w:ascii="Times New Roman" w:eastAsia="Times New Roman" w:hAnsi="Times New Roman" w:cs="Times New Roman"/>
                <w:color w:val="000000"/>
                <w:lang w:eastAsia="hu-HU"/>
              </w:rPr>
            </w:pPr>
            <w:r w:rsidRPr="00C938A2">
              <w:rPr>
                <w:rFonts w:ascii="Times New Roman" w:eastAsia="Times New Roman" w:hAnsi="Times New Roman" w:cs="Times New Roman"/>
                <w:color w:val="000000"/>
                <w:lang w:eastAsia="hu-HU"/>
              </w:rPr>
              <w:t>Időszak: 2025.01.01.- 2025.12.31.</w:t>
            </w:r>
          </w:p>
        </w:tc>
      </w:tr>
      <w:tr w:rsidR="00C938A2" w:rsidRPr="00C938A2" w14:paraId="312A8220" w14:textId="77777777" w:rsidTr="00B94F2B">
        <w:trPr>
          <w:trHeight w:val="300"/>
        </w:trPr>
        <w:tc>
          <w:tcPr>
            <w:tcW w:w="2411" w:type="dxa"/>
            <w:tcBorders>
              <w:top w:val="nil"/>
              <w:left w:val="nil"/>
              <w:bottom w:val="double" w:sz="4" w:space="0" w:color="auto"/>
              <w:right w:val="nil"/>
            </w:tcBorders>
            <w:noWrap/>
            <w:vAlign w:val="bottom"/>
            <w:hideMark/>
          </w:tcPr>
          <w:p w14:paraId="639A7EFC"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1316" w:type="dxa"/>
            <w:gridSpan w:val="2"/>
            <w:tcBorders>
              <w:top w:val="nil"/>
              <w:left w:val="nil"/>
              <w:bottom w:val="double" w:sz="4" w:space="0" w:color="auto"/>
              <w:right w:val="nil"/>
            </w:tcBorders>
            <w:noWrap/>
            <w:vAlign w:val="bottom"/>
            <w:hideMark/>
          </w:tcPr>
          <w:p w14:paraId="39067525"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1469" w:type="dxa"/>
            <w:gridSpan w:val="2"/>
            <w:tcBorders>
              <w:top w:val="nil"/>
              <w:left w:val="nil"/>
              <w:bottom w:val="double" w:sz="4" w:space="0" w:color="auto"/>
              <w:right w:val="nil"/>
            </w:tcBorders>
            <w:noWrap/>
            <w:vAlign w:val="bottom"/>
            <w:hideMark/>
          </w:tcPr>
          <w:p w14:paraId="47C8DFFC"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378" w:type="dxa"/>
            <w:tcBorders>
              <w:top w:val="nil"/>
              <w:left w:val="nil"/>
              <w:bottom w:val="double" w:sz="4" w:space="0" w:color="auto"/>
              <w:right w:val="nil"/>
            </w:tcBorders>
            <w:noWrap/>
            <w:vAlign w:val="bottom"/>
            <w:hideMark/>
          </w:tcPr>
          <w:p w14:paraId="0045B4B2"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1323" w:type="dxa"/>
            <w:gridSpan w:val="2"/>
            <w:tcBorders>
              <w:top w:val="nil"/>
              <w:left w:val="nil"/>
              <w:bottom w:val="double" w:sz="4" w:space="0" w:color="auto"/>
              <w:right w:val="nil"/>
            </w:tcBorders>
            <w:noWrap/>
            <w:vAlign w:val="bottom"/>
            <w:hideMark/>
          </w:tcPr>
          <w:p w14:paraId="0D31C498"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815" w:type="dxa"/>
            <w:gridSpan w:val="2"/>
            <w:tcBorders>
              <w:top w:val="nil"/>
              <w:left w:val="nil"/>
              <w:bottom w:val="nil"/>
              <w:right w:val="nil"/>
            </w:tcBorders>
            <w:noWrap/>
            <w:vAlign w:val="bottom"/>
            <w:hideMark/>
          </w:tcPr>
          <w:p w14:paraId="494FA9FA"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1311" w:type="dxa"/>
            <w:gridSpan w:val="3"/>
            <w:tcBorders>
              <w:top w:val="nil"/>
              <w:left w:val="nil"/>
              <w:bottom w:val="nil"/>
              <w:right w:val="nil"/>
            </w:tcBorders>
            <w:noWrap/>
            <w:vAlign w:val="bottom"/>
            <w:hideMark/>
          </w:tcPr>
          <w:p w14:paraId="1038AADD" w14:textId="77777777" w:rsidR="00C938A2" w:rsidRPr="00C938A2" w:rsidRDefault="00C938A2" w:rsidP="00C938A2">
            <w:pPr>
              <w:rPr>
                <w:rFonts w:ascii="Times New Roman" w:eastAsia="Times New Roman" w:hAnsi="Times New Roman" w:cs="Times New Roman"/>
                <w:color w:val="000000"/>
                <w:sz w:val="20"/>
                <w:szCs w:val="20"/>
                <w:lang w:eastAsia="hu-HU"/>
              </w:rPr>
            </w:pPr>
          </w:p>
        </w:tc>
        <w:tc>
          <w:tcPr>
            <w:tcW w:w="1276" w:type="dxa"/>
            <w:gridSpan w:val="2"/>
            <w:tcBorders>
              <w:top w:val="nil"/>
              <w:left w:val="nil"/>
              <w:bottom w:val="nil"/>
              <w:right w:val="nil"/>
            </w:tcBorders>
            <w:noWrap/>
            <w:vAlign w:val="bottom"/>
            <w:hideMark/>
          </w:tcPr>
          <w:p w14:paraId="68FF9CAD" w14:textId="77777777" w:rsidR="00C938A2" w:rsidRPr="00C938A2" w:rsidRDefault="00C938A2" w:rsidP="00C938A2">
            <w:pPr>
              <w:rPr>
                <w:rFonts w:ascii="Times New Roman" w:eastAsia="Times New Roman" w:hAnsi="Times New Roman" w:cs="Times New Roman"/>
                <w:color w:val="000000"/>
                <w:sz w:val="20"/>
                <w:szCs w:val="20"/>
                <w:lang w:eastAsia="hu-HU"/>
              </w:rPr>
            </w:pPr>
          </w:p>
        </w:tc>
      </w:tr>
      <w:tr w:rsidR="00C938A2" w:rsidRPr="00C938A2" w14:paraId="73CB38AB" w14:textId="77777777" w:rsidTr="00C938A2">
        <w:trPr>
          <w:trHeight w:val="720"/>
        </w:trPr>
        <w:tc>
          <w:tcPr>
            <w:tcW w:w="2411" w:type="dxa"/>
            <w:tcBorders>
              <w:top w:val="double" w:sz="4" w:space="0" w:color="auto"/>
              <w:left w:val="double" w:sz="4" w:space="0" w:color="auto"/>
              <w:bottom w:val="single" w:sz="4" w:space="0" w:color="auto"/>
              <w:right w:val="single" w:sz="4" w:space="0" w:color="auto"/>
            </w:tcBorders>
            <w:shd w:val="clear" w:color="auto" w:fill="A6A6A6"/>
            <w:noWrap/>
            <w:vAlign w:val="center"/>
            <w:hideMark/>
          </w:tcPr>
          <w:p w14:paraId="46CEC0F8" w14:textId="77777777" w:rsidR="00C938A2" w:rsidRPr="00C938A2" w:rsidRDefault="00C938A2" w:rsidP="00C938A2">
            <w:pP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 </w:t>
            </w:r>
          </w:p>
        </w:tc>
        <w:tc>
          <w:tcPr>
            <w:tcW w:w="1316" w:type="dxa"/>
            <w:gridSpan w:val="2"/>
            <w:tcBorders>
              <w:top w:val="double" w:sz="4" w:space="0" w:color="auto"/>
              <w:left w:val="nil"/>
              <w:bottom w:val="single" w:sz="4" w:space="0" w:color="auto"/>
              <w:right w:val="single" w:sz="4" w:space="0" w:color="auto"/>
            </w:tcBorders>
            <w:shd w:val="clear" w:color="auto" w:fill="A6A6A6"/>
            <w:vAlign w:val="center"/>
            <w:hideMark/>
          </w:tcPr>
          <w:p w14:paraId="04CDBE8B" w14:textId="77777777" w:rsidR="00C938A2" w:rsidRPr="00C938A2" w:rsidRDefault="00C938A2" w:rsidP="00C938A2">
            <w:pPr>
              <w:jc w:val="center"/>
              <w:rPr>
                <w:rFonts w:ascii="Times New Roman" w:eastAsia="Times New Roman" w:hAnsi="Times New Roman" w:cs="Times New Roman"/>
                <w:b/>
                <w:bCs/>
                <w:color w:val="000000"/>
                <w:sz w:val="20"/>
                <w:szCs w:val="20"/>
                <w:lang w:eastAsia="hu-HU"/>
              </w:rPr>
            </w:pPr>
            <w:r w:rsidRPr="00C938A2">
              <w:rPr>
                <w:rFonts w:ascii="Times New Roman" w:eastAsia="Times New Roman" w:hAnsi="Times New Roman" w:cs="Times New Roman"/>
                <w:b/>
                <w:bCs/>
                <w:color w:val="000000"/>
                <w:sz w:val="20"/>
                <w:szCs w:val="20"/>
                <w:lang w:eastAsia="hu-HU"/>
              </w:rPr>
              <w:t>Gond. családok száma (db)</w:t>
            </w:r>
          </w:p>
        </w:tc>
        <w:tc>
          <w:tcPr>
            <w:tcW w:w="3170" w:type="dxa"/>
            <w:gridSpan w:val="5"/>
            <w:tcBorders>
              <w:top w:val="single" w:sz="4" w:space="0" w:color="auto"/>
              <w:left w:val="nil"/>
              <w:bottom w:val="single" w:sz="4" w:space="0" w:color="auto"/>
              <w:right w:val="single" w:sz="4" w:space="0" w:color="000000"/>
            </w:tcBorders>
            <w:shd w:val="clear" w:color="auto" w:fill="A6A6A6"/>
            <w:noWrap/>
            <w:vAlign w:val="center"/>
            <w:hideMark/>
          </w:tcPr>
          <w:p w14:paraId="641382CE" w14:textId="77777777" w:rsidR="00C938A2" w:rsidRPr="00C938A2" w:rsidRDefault="00C938A2" w:rsidP="00C938A2">
            <w:pPr>
              <w:jc w:val="center"/>
              <w:rPr>
                <w:rFonts w:ascii="Times New Roman" w:eastAsia="Times New Roman" w:hAnsi="Times New Roman" w:cs="Times New Roman"/>
                <w:b/>
                <w:bCs/>
                <w:color w:val="000000"/>
                <w:sz w:val="20"/>
                <w:szCs w:val="20"/>
                <w:lang w:eastAsia="hu-HU"/>
              </w:rPr>
            </w:pPr>
            <w:r w:rsidRPr="00C938A2">
              <w:rPr>
                <w:rFonts w:ascii="Times New Roman" w:eastAsia="Times New Roman" w:hAnsi="Times New Roman" w:cs="Times New Roman"/>
                <w:b/>
                <w:bCs/>
                <w:color w:val="000000"/>
                <w:sz w:val="20"/>
                <w:szCs w:val="20"/>
                <w:lang w:eastAsia="hu-HU"/>
              </w:rPr>
              <w:t>kiskorú gyermekek száma (fő)</w:t>
            </w:r>
          </w:p>
        </w:tc>
        <w:tc>
          <w:tcPr>
            <w:tcW w:w="3402" w:type="dxa"/>
            <w:gridSpan w:val="7"/>
            <w:tcBorders>
              <w:top w:val="double" w:sz="4" w:space="0" w:color="auto"/>
              <w:left w:val="nil"/>
              <w:bottom w:val="single" w:sz="4" w:space="0" w:color="auto"/>
              <w:right w:val="double" w:sz="4" w:space="0" w:color="auto"/>
            </w:tcBorders>
            <w:shd w:val="clear" w:color="auto" w:fill="A6A6A6"/>
            <w:noWrap/>
            <w:vAlign w:val="center"/>
            <w:hideMark/>
          </w:tcPr>
          <w:p w14:paraId="5B8E0E66" w14:textId="77777777" w:rsidR="00C938A2" w:rsidRPr="00C938A2" w:rsidRDefault="00C938A2" w:rsidP="00C938A2">
            <w:pPr>
              <w:jc w:val="center"/>
              <w:rPr>
                <w:rFonts w:ascii="Times New Roman" w:eastAsia="Times New Roman" w:hAnsi="Times New Roman" w:cs="Times New Roman"/>
                <w:b/>
                <w:bCs/>
                <w:color w:val="000000"/>
                <w:sz w:val="20"/>
                <w:szCs w:val="20"/>
                <w:lang w:eastAsia="hu-HU"/>
              </w:rPr>
            </w:pPr>
            <w:r w:rsidRPr="00C938A2">
              <w:rPr>
                <w:rFonts w:ascii="Times New Roman" w:eastAsia="Times New Roman" w:hAnsi="Times New Roman" w:cs="Times New Roman"/>
                <w:b/>
                <w:bCs/>
                <w:color w:val="000000"/>
                <w:sz w:val="20"/>
                <w:szCs w:val="20"/>
                <w:lang w:eastAsia="hu-HU"/>
              </w:rPr>
              <w:t xml:space="preserve">nagykorú (saját jogán jogosult) gyermekek száma (fő) </w:t>
            </w:r>
          </w:p>
        </w:tc>
      </w:tr>
      <w:tr w:rsidR="00C938A2" w:rsidRPr="00C938A2" w14:paraId="49075491" w14:textId="77777777" w:rsidTr="00C938A2">
        <w:trPr>
          <w:trHeight w:val="300"/>
        </w:trPr>
        <w:tc>
          <w:tcPr>
            <w:tcW w:w="2411" w:type="dxa"/>
            <w:tcBorders>
              <w:top w:val="nil"/>
              <w:left w:val="double" w:sz="4" w:space="0" w:color="auto"/>
              <w:bottom w:val="single" w:sz="4" w:space="0" w:color="auto"/>
              <w:right w:val="single" w:sz="4" w:space="0" w:color="auto"/>
            </w:tcBorders>
            <w:shd w:val="clear" w:color="auto" w:fill="A6A6A6"/>
            <w:noWrap/>
            <w:vAlign w:val="center"/>
            <w:hideMark/>
          </w:tcPr>
          <w:p w14:paraId="5649DB40"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 xml:space="preserve">01 sor/Gyvt. 19§ (2) </w:t>
            </w:r>
            <w:proofErr w:type="spellStart"/>
            <w:r w:rsidRPr="00C938A2">
              <w:rPr>
                <w:rFonts w:ascii="Times New Roman" w:eastAsia="Times New Roman" w:hAnsi="Times New Roman" w:cs="Times New Roman"/>
                <w:i/>
                <w:iCs/>
                <w:color w:val="000000"/>
                <w:sz w:val="20"/>
                <w:szCs w:val="20"/>
                <w:lang w:eastAsia="hu-HU"/>
              </w:rPr>
              <w:t>bek</w:t>
            </w:r>
            <w:proofErr w:type="spellEnd"/>
            <w:r w:rsidRPr="00C938A2">
              <w:rPr>
                <w:rFonts w:ascii="Times New Roman" w:eastAsia="Times New Roman" w:hAnsi="Times New Roman" w:cs="Times New Roman"/>
                <w:i/>
                <w:iCs/>
                <w:color w:val="000000"/>
                <w:sz w:val="20"/>
                <w:szCs w:val="20"/>
                <w:lang w:eastAsia="hu-HU"/>
              </w:rPr>
              <w:t>. A)</w:t>
            </w:r>
          </w:p>
        </w:tc>
        <w:tc>
          <w:tcPr>
            <w:tcW w:w="1316" w:type="dxa"/>
            <w:gridSpan w:val="2"/>
            <w:tcBorders>
              <w:top w:val="nil"/>
              <w:left w:val="nil"/>
              <w:bottom w:val="single" w:sz="4" w:space="0" w:color="auto"/>
              <w:right w:val="single" w:sz="4" w:space="0" w:color="auto"/>
            </w:tcBorders>
            <w:noWrap/>
            <w:hideMark/>
          </w:tcPr>
          <w:p w14:paraId="6A6D0C13"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42</w:t>
            </w:r>
          </w:p>
        </w:tc>
        <w:tc>
          <w:tcPr>
            <w:tcW w:w="3170" w:type="dxa"/>
            <w:gridSpan w:val="5"/>
            <w:tcBorders>
              <w:top w:val="single" w:sz="4" w:space="0" w:color="auto"/>
              <w:left w:val="nil"/>
              <w:bottom w:val="single" w:sz="4" w:space="0" w:color="auto"/>
              <w:right w:val="single" w:sz="4" w:space="0" w:color="000000"/>
            </w:tcBorders>
            <w:noWrap/>
            <w:hideMark/>
          </w:tcPr>
          <w:p w14:paraId="74752F55"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76</w:t>
            </w:r>
          </w:p>
        </w:tc>
        <w:tc>
          <w:tcPr>
            <w:tcW w:w="3402" w:type="dxa"/>
            <w:gridSpan w:val="7"/>
            <w:tcBorders>
              <w:top w:val="single" w:sz="4" w:space="0" w:color="auto"/>
              <w:left w:val="nil"/>
              <w:bottom w:val="single" w:sz="4" w:space="0" w:color="auto"/>
              <w:right w:val="double" w:sz="4" w:space="0" w:color="auto"/>
            </w:tcBorders>
            <w:noWrap/>
            <w:vAlign w:val="center"/>
            <w:hideMark/>
          </w:tcPr>
          <w:p w14:paraId="4EA5C870"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11</w:t>
            </w:r>
          </w:p>
        </w:tc>
      </w:tr>
      <w:tr w:rsidR="00C938A2" w:rsidRPr="00C938A2" w14:paraId="28201D86" w14:textId="77777777" w:rsidTr="00C938A2">
        <w:trPr>
          <w:trHeight w:val="300"/>
        </w:trPr>
        <w:tc>
          <w:tcPr>
            <w:tcW w:w="2411" w:type="dxa"/>
            <w:tcBorders>
              <w:top w:val="nil"/>
              <w:left w:val="double" w:sz="4" w:space="0" w:color="auto"/>
              <w:bottom w:val="single" w:sz="4" w:space="0" w:color="auto"/>
              <w:right w:val="single" w:sz="4" w:space="0" w:color="auto"/>
            </w:tcBorders>
            <w:shd w:val="clear" w:color="auto" w:fill="A6A6A6"/>
            <w:noWrap/>
            <w:vAlign w:val="center"/>
            <w:hideMark/>
          </w:tcPr>
          <w:p w14:paraId="39441D63"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01/ a) egyedülálló szülő</w:t>
            </w:r>
          </w:p>
        </w:tc>
        <w:tc>
          <w:tcPr>
            <w:tcW w:w="1316" w:type="dxa"/>
            <w:gridSpan w:val="2"/>
            <w:tcBorders>
              <w:top w:val="nil"/>
              <w:left w:val="nil"/>
              <w:bottom w:val="single" w:sz="4" w:space="0" w:color="auto"/>
              <w:right w:val="single" w:sz="4" w:space="0" w:color="auto"/>
            </w:tcBorders>
            <w:noWrap/>
            <w:hideMark/>
          </w:tcPr>
          <w:p w14:paraId="05282939"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30</w:t>
            </w:r>
          </w:p>
        </w:tc>
        <w:tc>
          <w:tcPr>
            <w:tcW w:w="3170" w:type="dxa"/>
            <w:gridSpan w:val="5"/>
            <w:tcBorders>
              <w:top w:val="single" w:sz="4" w:space="0" w:color="auto"/>
              <w:left w:val="nil"/>
              <w:bottom w:val="single" w:sz="4" w:space="0" w:color="auto"/>
              <w:right w:val="single" w:sz="4" w:space="0" w:color="000000"/>
            </w:tcBorders>
            <w:noWrap/>
            <w:hideMark/>
          </w:tcPr>
          <w:p w14:paraId="70C22368"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74</w:t>
            </w:r>
          </w:p>
        </w:tc>
        <w:tc>
          <w:tcPr>
            <w:tcW w:w="3402" w:type="dxa"/>
            <w:gridSpan w:val="7"/>
            <w:tcBorders>
              <w:top w:val="single" w:sz="4" w:space="0" w:color="auto"/>
              <w:left w:val="nil"/>
              <w:bottom w:val="single" w:sz="4" w:space="0" w:color="auto"/>
              <w:right w:val="double" w:sz="4" w:space="0" w:color="auto"/>
            </w:tcBorders>
            <w:shd w:val="clear" w:color="auto" w:fill="D9D9D9"/>
            <w:noWrap/>
            <w:vAlign w:val="center"/>
            <w:hideMark/>
          </w:tcPr>
          <w:p w14:paraId="62D5335B"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 </w:t>
            </w:r>
          </w:p>
        </w:tc>
      </w:tr>
      <w:tr w:rsidR="00C938A2" w:rsidRPr="00C938A2" w14:paraId="391444D4" w14:textId="77777777" w:rsidTr="00C938A2">
        <w:trPr>
          <w:trHeight w:val="300"/>
        </w:trPr>
        <w:tc>
          <w:tcPr>
            <w:tcW w:w="2411" w:type="dxa"/>
            <w:tcBorders>
              <w:top w:val="nil"/>
              <w:left w:val="double" w:sz="4" w:space="0" w:color="auto"/>
              <w:bottom w:val="single" w:sz="4" w:space="0" w:color="auto"/>
              <w:right w:val="single" w:sz="4" w:space="0" w:color="auto"/>
            </w:tcBorders>
            <w:shd w:val="clear" w:color="auto" w:fill="A6A6A6"/>
            <w:noWrap/>
            <w:vAlign w:val="center"/>
            <w:hideMark/>
          </w:tcPr>
          <w:p w14:paraId="731973FF"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01/b) tart. Beteg/</w:t>
            </w:r>
            <w:proofErr w:type="spellStart"/>
            <w:r w:rsidRPr="00C938A2">
              <w:rPr>
                <w:rFonts w:ascii="Times New Roman" w:eastAsia="Times New Roman" w:hAnsi="Times New Roman" w:cs="Times New Roman"/>
                <w:i/>
                <w:iCs/>
                <w:color w:val="000000"/>
                <w:sz w:val="20"/>
                <w:szCs w:val="20"/>
                <w:lang w:eastAsia="hu-HU"/>
              </w:rPr>
              <w:t>súly.fogy</w:t>
            </w:r>
            <w:proofErr w:type="spellEnd"/>
            <w:r w:rsidRPr="00C938A2">
              <w:rPr>
                <w:rFonts w:ascii="Times New Roman" w:eastAsia="Times New Roman" w:hAnsi="Times New Roman" w:cs="Times New Roman"/>
                <w:i/>
                <w:iCs/>
                <w:color w:val="000000"/>
                <w:sz w:val="20"/>
                <w:szCs w:val="20"/>
                <w:lang w:eastAsia="hu-HU"/>
              </w:rPr>
              <w:t>.</w:t>
            </w:r>
          </w:p>
        </w:tc>
        <w:tc>
          <w:tcPr>
            <w:tcW w:w="1316" w:type="dxa"/>
            <w:gridSpan w:val="2"/>
            <w:tcBorders>
              <w:top w:val="nil"/>
              <w:left w:val="nil"/>
              <w:bottom w:val="single" w:sz="4" w:space="0" w:color="auto"/>
              <w:right w:val="single" w:sz="4" w:space="0" w:color="auto"/>
            </w:tcBorders>
            <w:noWrap/>
            <w:hideMark/>
          </w:tcPr>
          <w:p w14:paraId="3283E111"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3170" w:type="dxa"/>
            <w:gridSpan w:val="5"/>
            <w:tcBorders>
              <w:top w:val="single" w:sz="4" w:space="0" w:color="auto"/>
              <w:left w:val="nil"/>
              <w:bottom w:val="single" w:sz="4" w:space="0" w:color="auto"/>
              <w:right w:val="single" w:sz="4" w:space="0" w:color="000000"/>
            </w:tcBorders>
            <w:noWrap/>
            <w:hideMark/>
          </w:tcPr>
          <w:p w14:paraId="085E2484"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3402" w:type="dxa"/>
            <w:gridSpan w:val="7"/>
            <w:tcBorders>
              <w:top w:val="single" w:sz="4" w:space="0" w:color="auto"/>
              <w:left w:val="nil"/>
              <w:bottom w:val="single" w:sz="4" w:space="0" w:color="auto"/>
              <w:right w:val="double" w:sz="4" w:space="0" w:color="auto"/>
            </w:tcBorders>
            <w:noWrap/>
            <w:vAlign w:val="center"/>
            <w:hideMark/>
          </w:tcPr>
          <w:p w14:paraId="1EAB9F8A"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0</w:t>
            </w:r>
          </w:p>
        </w:tc>
      </w:tr>
      <w:tr w:rsidR="00C938A2" w:rsidRPr="00C938A2" w14:paraId="19B0CB33" w14:textId="77777777" w:rsidTr="00C938A2">
        <w:trPr>
          <w:trHeight w:val="300"/>
        </w:trPr>
        <w:tc>
          <w:tcPr>
            <w:tcW w:w="2411" w:type="dxa"/>
            <w:tcBorders>
              <w:top w:val="nil"/>
              <w:left w:val="double" w:sz="4" w:space="0" w:color="auto"/>
              <w:bottom w:val="single" w:sz="4" w:space="0" w:color="auto"/>
              <w:right w:val="single" w:sz="4" w:space="0" w:color="auto"/>
            </w:tcBorders>
            <w:shd w:val="clear" w:color="auto" w:fill="A6A6A6"/>
            <w:noWrap/>
            <w:vAlign w:val="center"/>
            <w:hideMark/>
          </w:tcPr>
          <w:p w14:paraId="59A14EBB"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 xml:space="preserve">01/c) Gyvt.20(2) </w:t>
            </w:r>
            <w:proofErr w:type="spellStart"/>
            <w:r w:rsidRPr="00C938A2">
              <w:rPr>
                <w:rFonts w:ascii="Times New Roman" w:eastAsia="Times New Roman" w:hAnsi="Times New Roman" w:cs="Times New Roman"/>
                <w:i/>
                <w:iCs/>
                <w:color w:val="000000"/>
                <w:sz w:val="20"/>
                <w:szCs w:val="20"/>
                <w:lang w:eastAsia="hu-HU"/>
              </w:rPr>
              <w:t>bek</w:t>
            </w:r>
            <w:proofErr w:type="spellEnd"/>
            <w:r w:rsidRPr="00C938A2">
              <w:rPr>
                <w:rFonts w:ascii="Times New Roman" w:eastAsia="Times New Roman" w:hAnsi="Times New Roman" w:cs="Times New Roman"/>
                <w:i/>
                <w:iCs/>
                <w:color w:val="000000"/>
                <w:sz w:val="20"/>
                <w:szCs w:val="20"/>
                <w:lang w:eastAsia="hu-HU"/>
              </w:rPr>
              <w:t>.</w:t>
            </w:r>
          </w:p>
        </w:tc>
        <w:tc>
          <w:tcPr>
            <w:tcW w:w="1316" w:type="dxa"/>
            <w:gridSpan w:val="2"/>
            <w:tcBorders>
              <w:top w:val="nil"/>
              <w:left w:val="nil"/>
              <w:bottom w:val="single" w:sz="4" w:space="0" w:color="auto"/>
              <w:right w:val="single" w:sz="4" w:space="0" w:color="auto"/>
            </w:tcBorders>
            <w:noWrap/>
            <w:hideMark/>
          </w:tcPr>
          <w:p w14:paraId="1C565459"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11</w:t>
            </w:r>
          </w:p>
        </w:tc>
        <w:tc>
          <w:tcPr>
            <w:tcW w:w="3170" w:type="dxa"/>
            <w:gridSpan w:val="5"/>
            <w:tcBorders>
              <w:top w:val="single" w:sz="4" w:space="0" w:color="auto"/>
              <w:left w:val="nil"/>
              <w:bottom w:val="single" w:sz="4" w:space="0" w:color="auto"/>
              <w:right w:val="single" w:sz="4" w:space="0" w:color="000000"/>
            </w:tcBorders>
            <w:shd w:val="clear" w:color="auto" w:fill="D9D9D9"/>
            <w:noWrap/>
            <w:vAlign w:val="center"/>
            <w:hideMark/>
          </w:tcPr>
          <w:p w14:paraId="36EE89D6"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 </w:t>
            </w:r>
          </w:p>
        </w:tc>
        <w:tc>
          <w:tcPr>
            <w:tcW w:w="3402" w:type="dxa"/>
            <w:gridSpan w:val="7"/>
            <w:tcBorders>
              <w:top w:val="single" w:sz="4" w:space="0" w:color="auto"/>
              <w:left w:val="nil"/>
              <w:bottom w:val="single" w:sz="4" w:space="0" w:color="auto"/>
              <w:right w:val="double" w:sz="4" w:space="0" w:color="auto"/>
            </w:tcBorders>
            <w:noWrap/>
            <w:vAlign w:val="center"/>
            <w:hideMark/>
          </w:tcPr>
          <w:p w14:paraId="782AB6B9"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11</w:t>
            </w:r>
          </w:p>
        </w:tc>
      </w:tr>
      <w:tr w:rsidR="00C938A2" w:rsidRPr="00C938A2" w14:paraId="7D85E375" w14:textId="77777777" w:rsidTr="00C938A2">
        <w:trPr>
          <w:trHeight w:val="300"/>
        </w:trPr>
        <w:tc>
          <w:tcPr>
            <w:tcW w:w="2411" w:type="dxa"/>
            <w:tcBorders>
              <w:top w:val="nil"/>
              <w:left w:val="double" w:sz="4" w:space="0" w:color="auto"/>
              <w:bottom w:val="single" w:sz="4" w:space="0" w:color="auto"/>
              <w:right w:val="single" w:sz="4" w:space="0" w:color="auto"/>
            </w:tcBorders>
            <w:shd w:val="clear" w:color="auto" w:fill="A6A6A6"/>
            <w:noWrap/>
            <w:vAlign w:val="center"/>
            <w:hideMark/>
          </w:tcPr>
          <w:p w14:paraId="2E701DE6"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 xml:space="preserve">01/d) </w:t>
            </w:r>
            <w:proofErr w:type="spellStart"/>
            <w:proofErr w:type="gramStart"/>
            <w:r w:rsidRPr="00C938A2">
              <w:rPr>
                <w:rFonts w:ascii="Times New Roman" w:eastAsia="Times New Roman" w:hAnsi="Times New Roman" w:cs="Times New Roman"/>
                <w:i/>
                <w:iCs/>
                <w:color w:val="000000"/>
                <w:sz w:val="20"/>
                <w:szCs w:val="20"/>
                <w:lang w:eastAsia="hu-HU"/>
              </w:rPr>
              <w:t>a,b</w:t>
            </w:r>
            <w:proofErr w:type="gramEnd"/>
            <w:r w:rsidRPr="00C938A2">
              <w:rPr>
                <w:rFonts w:ascii="Times New Roman" w:eastAsia="Times New Roman" w:hAnsi="Times New Roman" w:cs="Times New Roman"/>
                <w:i/>
                <w:iCs/>
                <w:color w:val="000000"/>
                <w:sz w:val="20"/>
                <w:szCs w:val="20"/>
                <w:lang w:eastAsia="hu-HU"/>
              </w:rPr>
              <w:t>,c</w:t>
            </w:r>
            <w:proofErr w:type="spellEnd"/>
            <w:r w:rsidRPr="00C938A2">
              <w:rPr>
                <w:rFonts w:ascii="Times New Roman" w:eastAsia="Times New Roman" w:hAnsi="Times New Roman" w:cs="Times New Roman"/>
                <w:i/>
                <w:iCs/>
                <w:color w:val="000000"/>
                <w:sz w:val="20"/>
                <w:szCs w:val="20"/>
                <w:lang w:eastAsia="hu-HU"/>
              </w:rPr>
              <w:t xml:space="preserve"> közül több is</w:t>
            </w:r>
          </w:p>
        </w:tc>
        <w:tc>
          <w:tcPr>
            <w:tcW w:w="1316" w:type="dxa"/>
            <w:gridSpan w:val="2"/>
            <w:tcBorders>
              <w:top w:val="nil"/>
              <w:left w:val="nil"/>
              <w:bottom w:val="single" w:sz="4" w:space="0" w:color="auto"/>
              <w:right w:val="single" w:sz="4" w:space="0" w:color="auto"/>
            </w:tcBorders>
            <w:noWrap/>
            <w:hideMark/>
          </w:tcPr>
          <w:p w14:paraId="1E37C724"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3170" w:type="dxa"/>
            <w:gridSpan w:val="5"/>
            <w:tcBorders>
              <w:top w:val="single" w:sz="4" w:space="0" w:color="auto"/>
              <w:left w:val="nil"/>
              <w:bottom w:val="single" w:sz="4" w:space="0" w:color="auto"/>
              <w:right w:val="single" w:sz="4" w:space="0" w:color="000000"/>
            </w:tcBorders>
            <w:noWrap/>
            <w:hideMark/>
          </w:tcPr>
          <w:p w14:paraId="5CDF6799"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hint="eastAsia"/>
                <w:sz w:val="20"/>
                <w:szCs w:val="20"/>
              </w:rPr>
              <w:t>0</w:t>
            </w:r>
          </w:p>
        </w:tc>
        <w:tc>
          <w:tcPr>
            <w:tcW w:w="3402" w:type="dxa"/>
            <w:gridSpan w:val="7"/>
            <w:tcBorders>
              <w:top w:val="single" w:sz="4" w:space="0" w:color="auto"/>
              <w:left w:val="nil"/>
              <w:bottom w:val="single" w:sz="4" w:space="0" w:color="auto"/>
              <w:right w:val="double" w:sz="4" w:space="0" w:color="auto"/>
            </w:tcBorders>
            <w:shd w:val="clear" w:color="auto" w:fill="D9D9D9"/>
            <w:noWrap/>
            <w:vAlign w:val="center"/>
            <w:hideMark/>
          </w:tcPr>
          <w:p w14:paraId="01964947"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 </w:t>
            </w:r>
          </w:p>
        </w:tc>
      </w:tr>
      <w:tr w:rsidR="00C938A2" w:rsidRPr="00C938A2" w14:paraId="3E32E321" w14:textId="77777777" w:rsidTr="00C938A2">
        <w:trPr>
          <w:trHeight w:val="300"/>
        </w:trPr>
        <w:tc>
          <w:tcPr>
            <w:tcW w:w="2411" w:type="dxa"/>
            <w:tcBorders>
              <w:top w:val="nil"/>
              <w:left w:val="double" w:sz="4" w:space="0" w:color="auto"/>
              <w:bottom w:val="single" w:sz="4" w:space="0" w:color="auto"/>
              <w:right w:val="single" w:sz="4" w:space="0" w:color="auto"/>
            </w:tcBorders>
            <w:shd w:val="clear" w:color="auto" w:fill="A6A6A6"/>
            <w:noWrap/>
            <w:vAlign w:val="center"/>
            <w:hideMark/>
          </w:tcPr>
          <w:p w14:paraId="14740854"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02 sor/Gyvt.19.§(</w:t>
            </w:r>
            <w:proofErr w:type="gramStart"/>
            <w:r w:rsidRPr="00C938A2">
              <w:rPr>
                <w:rFonts w:ascii="Times New Roman" w:eastAsia="Times New Roman" w:hAnsi="Times New Roman" w:cs="Times New Roman"/>
                <w:i/>
                <w:iCs/>
                <w:color w:val="000000"/>
                <w:sz w:val="20"/>
                <w:szCs w:val="20"/>
                <w:lang w:eastAsia="hu-HU"/>
              </w:rPr>
              <w:t>2)</w:t>
            </w:r>
            <w:proofErr w:type="spellStart"/>
            <w:r w:rsidRPr="00C938A2">
              <w:rPr>
                <w:rFonts w:ascii="Times New Roman" w:eastAsia="Times New Roman" w:hAnsi="Times New Roman" w:cs="Times New Roman"/>
                <w:i/>
                <w:iCs/>
                <w:color w:val="000000"/>
                <w:sz w:val="20"/>
                <w:szCs w:val="20"/>
                <w:lang w:eastAsia="hu-HU"/>
              </w:rPr>
              <w:t>bek</w:t>
            </w:r>
            <w:proofErr w:type="spellEnd"/>
            <w:r w:rsidRPr="00C938A2">
              <w:rPr>
                <w:rFonts w:ascii="Times New Roman" w:eastAsia="Times New Roman" w:hAnsi="Times New Roman" w:cs="Times New Roman"/>
                <w:i/>
                <w:iCs/>
                <w:color w:val="000000"/>
                <w:sz w:val="20"/>
                <w:szCs w:val="20"/>
                <w:lang w:eastAsia="hu-HU"/>
              </w:rPr>
              <w:t>.</w:t>
            </w:r>
            <w:proofErr w:type="gramEnd"/>
            <w:r w:rsidRPr="00C938A2">
              <w:rPr>
                <w:rFonts w:ascii="Times New Roman" w:eastAsia="Times New Roman" w:hAnsi="Times New Roman" w:cs="Times New Roman"/>
                <w:i/>
                <w:iCs/>
                <w:color w:val="000000"/>
                <w:sz w:val="20"/>
                <w:szCs w:val="20"/>
                <w:lang w:eastAsia="hu-HU"/>
              </w:rPr>
              <w:t>/B)</w:t>
            </w:r>
          </w:p>
        </w:tc>
        <w:tc>
          <w:tcPr>
            <w:tcW w:w="1316" w:type="dxa"/>
            <w:gridSpan w:val="2"/>
            <w:tcBorders>
              <w:top w:val="nil"/>
              <w:left w:val="nil"/>
              <w:bottom w:val="single" w:sz="4" w:space="0" w:color="auto"/>
              <w:right w:val="single" w:sz="4" w:space="0" w:color="auto"/>
            </w:tcBorders>
            <w:noWrap/>
            <w:hideMark/>
          </w:tcPr>
          <w:p w14:paraId="42703118"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25</w:t>
            </w:r>
          </w:p>
        </w:tc>
        <w:tc>
          <w:tcPr>
            <w:tcW w:w="3170" w:type="dxa"/>
            <w:gridSpan w:val="5"/>
            <w:tcBorders>
              <w:top w:val="single" w:sz="4" w:space="0" w:color="auto"/>
              <w:left w:val="nil"/>
              <w:bottom w:val="single" w:sz="4" w:space="0" w:color="auto"/>
              <w:right w:val="single" w:sz="4" w:space="0" w:color="000000"/>
            </w:tcBorders>
            <w:noWrap/>
            <w:hideMark/>
          </w:tcPr>
          <w:p w14:paraId="6518307F"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61</w:t>
            </w:r>
          </w:p>
        </w:tc>
        <w:tc>
          <w:tcPr>
            <w:tcW w:w="3402" w:type="dxa"/>
            <w:gridSpan w:val="7"/>
            <w:tcBorders>
              <w:top w:val="single" w:sz="4" w:space="0" w:color="auto"/>
              <w:left w:val="nil"/>
              <w:bottom w:val="single" w:sz="4" w:space="0" w:color="auto"/>
              <w:right w:val="double" w:sz="4" w:space="0" w:color="auto"/>
            </w:tcBorders>
            <w:noWrap/>
            <w:vAlign w:val="center"/>
            <w:hideMark/>
          </w:tcPr>
          <w:p w14:paraId="6C095C9D"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0</w:t>
            </w:r>
          </w:p>
        </w:tc>
      </w:tr>
      <w:tr w:rsidR="00C938A2" w:rsidRPr="00C938A2" w14:paraId="5FBBBF97" w14:textId="77777777" w:rsidTr="00C938A2">
        <w:trPr>
          <w:trHeight w:val="300"/>
        </w:trPr>
        <w:tc>
          <w:tcPr>
            <w:tcW w:w="2411" w:type="dxa"/>
            <w:tcBorders>
              <w:top w:val="nil"/>
              <w:left w:val="double" w:sz="4" w:space="0" w:color="auto"/>
              <w:bottom w:val="single" w:sz="4" w:space="0" w:color="auto"/>
              <w:right w:val="single" w:sz="4" w:space="0" w:color="auto"/>
            </w:tcBorders>
            <w:shd w:val="clear" w:color="auto" w:fill="A6A6A6"/>
            <w:noWrap/>
            <w:vAlign w:val="center"/>
            <w:hideMark/>
          </w:tcPr>
          <w:p w14:paraId="414038A3"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03 sor/</w:t>
            </w:r>
            <w:proofErr w:type="spellStart"/>
            <w:r w:rsidRPr="00C938A2">
              <w:rPr>
                <w:rFonts w:ascii="Times New Roman" w:eastAsia="Times New Roman" w:hAnsi="Times New Roman" w:cs="Times New Roman"/>
                <w:i/>
                <w:iCs/>
                <w:color w:val="000000"/>
                <w:sz w:val="20"/>
                <w:szCs w:val="20"/>
                <w:lang w:eastAsia="hu-HU"/>
              </w:rPr>
              <w:t>Össz</w:t>
            </w:r>
            <w:proofErr w:type="spellEnd"/>
            <w:r w:rsidRPr="00C938A2">
              <w:rPr>
                <w:rFonts w:ascii="Times New Roman" w:eastAsia="Times New Roman" w:hAnsi="Times New Roman" w:cs="Times New Roman"/>
                <w:i/>
                <w:iCs/>
                <w:color w:val="000000"/>
                <w:sz w:val="20"/>
                <w:szCs w:val="20"/>
                <w:lang w:eastAsia="hu-HU"/>
              </w:rPr>
              <w:t>. (03=01+02)</w:t>
            </w:r>
          </w:p>
        </w:tc>
        <w:tc>
          <w:tcPr>
            <w:tcW w:w="1316" w:type="dxa"/>
            <w:gridSpan w:val="2"/>
            <w:tcBorders>
              <w:top w:val="nil"/>
              <w:left w:val="nil"/>
              <w:bottom w:val="single" w:sz="4" w:space="0" w:color="auto"/>
              <w:right w:val="single" w:sz="4" w:space="0" w:color="auto"/>
            </w:tcBorders>
            <w:noWrap/>
            <w:hideMark/>
          </w:tcPr>
          <w:p w14:paraId="57C9A246"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67</w:t>
            </w:r>
          </w:p>
        </w:tc>
        <w:tc>
          <w:tcPr>
            <w:tcW w:w="3170" w:type="dxa"/>
            <w:gridSpan w:val="5"/>
            <w:tcBorders>
              <w:top w:val="single" w:sz="4" w:space="0" w:color="auto"/>
              <w:left w:val="nil"/>
              <w:bottom w:val="single" w:sz="4" w:space="0" w:color="auto"/>
              <w:right w:val="single" w:sz="4" w:space="0" w:color="000000"/>
            </w:tcBorders>
            <w:noWrap/>
            <w:hideMark/>
          </w:tcPr>
          <w:p w14:paraId="6D634832"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137</w:t>
            </w:r>
          </w:p>
        </w:tc>
        <w:tc>
          <w:tcPr>
            <w:tcW w:w="3402" w:type="dxa"/>
            <w:gridSpan w:val="7"/>
            <w:tcBorders>
              <w:top w:val="single" w:sz="4" w:space="0" w:color="auto"/>
              <w:left w:val="nil"/>
              <w:bottom w:val="single" w:sz="4" w:space="0" w:color="auto"/>
              <w:right w:val="double" w:sz="4" w:space="0" w:color="auto"/>
            </w:tcBorders>
            <w:noWrap/>
            <w:vAlign w:val="center"/>
            <w:hideMark/>
          </w:tcPr>
          <w:p w14:paraId="14D58E2B"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11</w:t>
            </w:r>
          </w:p>
        </w:tc>
      </w:tr>
      <w:tr w:rsidR="00C938A2" w:rsidRPr="00C938A2" w14:paraId="57843589" w14:textId="77777777" w:rsidTr="00C938A2">
        <w:trPr>
          <w:trHeight w:val="300"/>
        </w:trPr>
        <w:tc>
          <w:tcPr>
            <w:tcW w:w="2411" w:type="dxa"/>
            <w:tcBorders>
              <w:top w:val="nil"/>
              <w:left w:val="double" w:sz="4" w:space="0" w:color="auto"/>
              <w:bottom w:val="double" w:sz="4" w:space="0" w:color="auto"/>
              <w:right w:val="single" w:sz="4" w:space="0" w:color="auto"/>
            </w:tcBorders>
            <w:shd w:val="clear" w:color="auto" w:fill="A6A6A6"/>
            <w:noWrap/>
            <w:vAlign w:val="center"/>
            <w:hideMark/>
          </w:tcPr>
          <w:p w14:paraId="40B1F7FF" w14:textId="77777777" w:rsidR="00C938A2" w:rsidRPr="00C938A2" w:rsidRDefault="00C938A2" w:rsidP="00C938A2">
            <w:pPr>
              <w:rPr>
                <w:rFonts w:ascii="Times New Roman" w:eastAsia="Times New Roman" w:hAnsi="Times New Roman" w:cs="Times New Roman"/>
                <w:i/>
                <w:iCs/>
                <w:color w:val="000000"/>
                <w:sz w:val="20"/>
                <w:szCs w:val="20"/>
                <w:lang w:eastAsia="hu-HU"/>
              </w:rPr>
            </w:pPr>
            <w:r w:rsidRPr="00C938A2">
              <w:rPr>
                <w:rFonts w:ascii="Times New Roman" w:eastAsia="Times New Roman" w:hAnsi="Times New Roman" w:cs="Times New Roman"/>
                <w:i/>
                <w:iCs/>
                <w:color w:val="000000"/>
                <w:sz w:val="20"/>
                <w:szCs w:val="20"/>
                <w:lang w:eastAsia="hu-HU"/>
              </w:rPr>
              <w:t>Havi jövedelem/fő &gt;39900</w:t>
            </w:r>
          </w:p>
        </w:tc>
        <w:tc>
          <w:tcPr>
            <w:tcW w:w="1316" w:type="dxa"/>
            <w:gridSpan w:val="2"/>
            <w:tcBorders>
              <w:top w:val="nil"/>
              <w:left w:val="nil"/>
              <w:bottom w:val="double" w:sz="4" w:space="0" w:color="auto"/>
              <w:right w:val="single" w:sz="4" w:space="0" w:color="auto"/>
            </w:tcBorders>
            <w:noWrap/>
            <w:hideMark/>
          </w:tcPr>
          <w:p w14:paraId="0683B9F2"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19</w:t>
            </w:r>
          </w:p>
        </w:tc>
        <w:tc>
          <w:tcPr>
            <w:tcW w:w="3170" w:type="dxa"/>
            <w:gridSpan w:val="5"/>
            <w:tcBorders>
              <w:top w:val="single" w:sz="4" w:space="0" w:color="auto"/>
              <w:left w:val="nil"/>
              <w:bottom w:val="double" w:sz="4" w:space="0" w:color="auto"/>
              <w:right w:val="single" w:sz="4" w:space="0" w:color="000000"/>
            </w:tcBorders>
            <w:noWrap/>
            <w:hideMark/>
          </w:tcPr>
          <w:p w14:paraId="06813742"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sz w:val="20"/>
                <w:szCs w:val="20"/>
              </w:rPr>
              <w:t>49</w:t>
            </w:r>
          </w:p>
        </w:tc>
        <w:tc>
          <w:tcPr>
            <w:tcW w:w="3402" w:type="dxa"/>
            <w:gridSpan w:val="7"/>
            <w:tcBorders>
              <w:top w:val="single" w:sz="4" w:space="0" w:color="auto"/>
              <w:left w:val="nil"/>
              <w:bottom w:val="double" w:sz="4" w:space="0" w:color="auto"/>
              <w:right w:val="double" w:sz="4" w:space="0" w:color="auto"/>
            </w:tcBorders>
            <w:noWrap/>
            <w:vAlign w:val="center"/>
            <w:hideMark/>
          </w:tcPr>
          <w:p w14:paraId="26319740" w14:textId="77777777" w:rsidR="00C938A2" w:rsidRPr="00C938A2" w:rsidRDefault="00C938A2" w:rsidP="00C938A2">
            <w:pPr>
              <w:jc w:val="center"/>
              <w:rPr>
                <w:rFonts w:ascii="Times New Roman" w:eastAsia="Times New Roman" w:hAnsi="Times New Roman" w:cs="Times New Roman"/>
                <w:color w:val="000000"/>
                <w:sz w:val="20"/>
                <w:szCs w:val="20"/>
                <w:lang w:eastAsia="hu-HU"/>
              </w:rPr>
            </w:pPr>
            <w:r w:rsidRPr="00C938A2">
              <w:rPr>
                <w:rFonts w:ascii="Times New Roman" w:eastAsia="Times New Roman" w:hAnsi="Times New Roman" w:cs="Times New Roman"/>
                <w:color w:val="000000"/>
                <w:sz w:val="20"/>
                <w:szCs w:val="20"/>
                <w:lang w:eastAsia="hu-HU"/>
              </w:rPr>
              <w:t>2</w:t>
            </w:r>
          </w:p>
        </w:tc>
      </w:tr>
    </w:tbl>
    <w:p w14:paraId="39367469" w14:textId="77777777" w:rsidR="00C938A2" w:rsidRPr="00C938A2" w:rsidRDefault="00C938A2" w:rsidP="00C938A2">
      <w:pPr>
        <w:spacing w:before="480" w:line="360" w:lineRule="auto"/>
        <w:jc w:val="both"/>
        <w:textAlignment w:val="auto"/>
        <w:rPr>
          <w:rFonts w:ascii="Times New Roman" w:hAnsi="Times New Roman" w:cs="Times New Roman"/>
          <w:i/>
          <w:iCs/>
          <w:color w:val="000000"/>
        </w:rPr>
      </w:pPr>
      <w:r w:rsidRPr="00C938A2">
        <w:rPr>
          <w:rFonts w:ascii="Times New Roman" w:hAnsi="Times New Roman" w:cs="Times New Roman"/>
          <w:i/>
          <w:iCs/>
          <w:color w:val="000000"/>
        </w:rPr>
        <w:t>Rendszeres gyermekvédelmi kedvezményben részesülők:</w:t>
      </w:r>
    </w:p>
    <w:tbl>
      <w:tblPr>
        <w:tblW w:w="8505" w:type="dxa"/>
        <w:tblInd w:w="675" w:type="dxa"/>
        <w:tblCellMar>
          <w:left w:w="10" w:type="dxa"/>
          <w:right w:w="10" w:type="dxa"/>
        </w:tblCellMar>
        <w:tblLook w:val="0000" w:firstRow="0" w:lastRow="0" w:firstColumn="0" w:lastColumn="0" w:noHBand="0" w:noVBand="0"/>
      </w:tblPr>
      <w:tblGrid>
        <w:gridCol w:w="2268"/>
        <w:gridCol w:w="3715"/>
        <w:gridCol w:w="2522"/>
      </w:tblGrid>
      <w:tr w:rsidR="00C938A2" w:rsidRPr="00C938A2" w14:paraId="42B2B8CF" w14:textId="77777777" w:rsidTr="00BE0B3D">
        <w:trPr>
          <w:trHeight w:val="681"/>
        </w:trPr>
        <w:tc>
          <w:tcPr>
            <w:tcW w:w="2268" w:type="dxa"/>
            <w:tcBorders>
              <w:top w:val="double" w:sz="4" w:space="0" w:color="000000"/>
              <w:left w:val="double" w:sz="4" w:space="0" w:color="000000"/>
              <w:bottom w:val="double" w:sz="4" w:space="0" w:color="000000"/>
              <w:right w:val="double" w:sz="4" w:space="0" w:color="000000"/>
            </w:tcBorders>
            <w:shd w:val="clear" w:color="auto" w:fill="A6A6A6"/>
            <w:tcMar>
              <w:top w:w="0" w:type="dxa"/>
              <w:left w:w="108" w:type="dxa"/>
              <w:bottom w:w="0" w:type="dxa"/>
              <w:right w:w="108" w:type="dxa"/>
            </w:tcMar>
          </w:tcPr>
          <w:p w14:paraId="791C9F75" w14:textId="77777777" w:rsidR="00C938A2" w:rsidRPr="00C938A2" w:rsidRDefault="00C938A2" w:rsidP="00C938A2">
            <w:pPr>
              <w:tabs>
                <w:tab w:val="left" w:pos="0"/>
              </w:tabs>
              <w:jc w:val="center"/>
              <w:rPr>
                <w:rFonts w:ascii="Times New Roman" w:hAnsi="Times New Roman"/>
                <w:b/>
                <w:bCs/>
              </w:rPr>
            </w:pPr>
          </w:p>
          <w:p w14:paraId="5A1E3800" w14:textId="77777777" w:rsidR="00C938A2" w:rsidRPr="00C938A2" w:rsidRDefault="00C938A2" w:rsidP="00C938A2">
            <w:pPr>
              <w:tabs>
                <w:tab w:val="left" w:pos="0"/>
              </w:tabs>
              <w:jc w:val="center"/>
              <w:rPr>
                <w:rFonts w:ascii="Times New Roman" w:hAnsi="Times New Roman"/>
                <w:b/>
                <w:bCs/>
              </w:rPr>
            </w:pPr>
          </w:p>
        </w:tc>
        <w:tc>
          <w:tcPr>
            <w:tcW w:w="3715" w:type="dxa"/>
            <w:tcBorders>
              <w:top w:val="double" w:sz="4" w:space="0" w:color="000000"/>
              <w:left w:val="double" w:sz="4" w:space="0" w:color="000000"/>
              <w:bottom w:val="double" w:sz="4" w:space="0" w:color="000000"/>
              <w:right w:val="double" w:sz="4" w:space="0" w:color="000000"/>
            </w:tcBorders>
            <w:shd w:val="clear" w:color="auto" w:fill="A6A6A6"/>
            <w:tcMar>
              <w:top w:w="0" w:type="dxa"/>
              <w:left w:w="108" w:type="dxa"/>
              <w:bottom w:w="0" w:type="dxa"/>
              <w:right w:w="108" w:type="dxa"/>
            </w:tcMar>
          </w:tcPr>
          <w:p w14:paraId="54573270" w14:textId="77777777" w:rsidR="00C938A2" w:rsidRPr="00C938A2" w:rsidRDefault="00C938A2" w:rsidP="00C938A2">
            <w:pPr>
              <w:tabs>
                <w:tab w:val="left" w:pos="0"/>
              </w:tabs>
              <w:jc w:val="both"/>
              <w:rPr>
                <w:rFonts w:ascii="Times New Roman" w:hAnsi="Times New Roman"/>
                <w:b/>
                <w:bCs/>
              </w:rPr>
            </w:pPr>
            <w:r w:rsidRPr="00C938A2">
              <w:rPr>
                <w:rFonts w:ascii="Times New Roman" w:hAnsi="Times New Roman"/>
                <w:b/>
                <w:bCs/>
              </w:rPr>
              <w:t xml:space="preserve">rendszeres gyermekvédelmi kedvezményben részesülők száma  </w:t>
            </w:r>
          </w:p>
        </w:tc>
        <w:tc>
          <w:tcPr>
            <w:tcW w:w="2522" w:type="dxa"/>
            <w:tcBorders>
              <w:top w:val="double" w:sz="4" w:space="0" w:color="000000"/>
              <w:left w:val="double" w:sz="4" w:space="0" w:color="000000"/>
              <w:bottom w:val="double" w:sz="4" w:space="0" w:color="000000"/>
              <w:right w:val="double" w:sz="4" w:space="0" w:color="000000"/>
            </w:tcBorders>
            <w:shd w:val="clear" w:color="auto" w:fill="A6A6A6"/>
            <w:tcMar>
              <w:top w:w="0" w:type="dxa"/>
              <w:left w:w="108" w:type="dxa"/>
              <w:bottom w:w="0" w:type="dxa"/>
              <w:right w:w="108" w:type="dxa"/>
            </w:tcMar>
          </w:tcPr>
          <w:p w14:paraId="3036D5BE" w14:textId="77777777" w:rsidR="00C938A2" w:rsidRPr="00C938A2" w:rsidRDefault="00C938A2" w:rsidP="00C938A2">
            <w:pPr>
              <w:tabs>
                <w:tab w:val="left" w:pos="0"/>
              </w:tabs>
              <w:jc w:val="both"/>
              <w:rPr>
                <w:rFonts w:ascii="Times New Roman" w:hAnsi="Times New Roman"/>
                <w:b/>
                <w:bCs/>
              </w:rPr>
            </w:pPr>
            <w:r w:rsidRPr="00C938A2">
              <w:rPr>
                <w:rFonts w:ascii="Times New Roman" w:hAnsi="Times New Roman"/>
                <w:b/>
                <w:bCs/>
              </w:rPr>
              <w:t>összes kifizetés</w:t>
            </w:r>
          </w:p>
        </w:tc>
      </w:tr>
      <w:tr w:rsidR="00C938A2" w:rsidRPr="00C938A2" w14:paraId="2A94B306" w14:textId="77777777" w:rsidTr="00BE0B3D">
        <w:trPr>
          <w:trHeight w:val="407"/>
        </w:trPr>
        <w:tc>
          <w:tcPr>
            <w:tcW w:w="2268" w:type="dxa"/>
            <w:tcBorders>
              <w:top w:val="double" w:sz="4" w:space="0" w:color="000000"/>
              <w:left w:val="double" w:sz="4" w:space="0" w:color="000000"/>
              <w:bottom w:val="double" w:sz="4" w:space="0" w:color="000000"/>
              <w:right w:val="double" w:sz="4" w:space="0" w:color="000000"/>
            </w:tcBorders>
            <w:shd w:val="clear" w:color="auto" w:fill="D9D9D9"/>
            <w:tcMar>
              <w:top w:w="0" w:type="dxa"/>
              <w:left w:w="108" w:type="dxa"/>
              <w:bottom w:w="0" w:type="dxa"/>
              <w:right w:w="108" w:type="dxa"/>
            </w:tcMar>
          </w:tcPr>
          <w:p w14:paraId="5D68AE6C" w14:textId="77777777" w:rsidR="00C938A2" w:rsidRPr="00C938A2" w:rsidRDefault="00C938A2" w:rsidP="00C938A2">
            <w:pPr>
              <w:tabs>
                <w:tab w:val="left" w:pos="0"/>
              </w:tabs>
              <w:spacing w:line="360" w:lineRule="auto"/>
              <w:jc w:val="both"/>
              <w:rPr>
                <w:rFonts w:ascii="Times New Roman" w:hAnsi="Times New Roman"/>
                <w:i/>
                <w:iCs/>
              </w:rPr>
            </w:pPr>
            <w:r w:rsidRPr="00C938A2">
              <w:rPr>
                <w:rFonts w:ascii="Times New Roman" w:hAnsi="Times New Roman"/>
                <w:i/>
                <w:iCs/>
              </w:rPr>
              <w:t>2025. augusztus</w:t>
            </w:r>
          </w:p>
        </w:tc>
        <w:tc>
          <w:tcPr>
            <w:tcW w:w="3715" w:type="dxa"/>
            <w:tcBorders>
              <w:top w:val="double" w:sz="4" w:space="0" w:color="000000"/>
              <w:left w:val="double" w:sz="4" w:space="0" w:color="000000"/>
              <w:bottom w:val="double" w:sz="4" w:space="0" w:color="000000"/>
              <w:right w:val="double" w:sz="4" w:space="0" w:color="000000"/>
            </w:tcBorders>
            <w:tcMar>
              <w:top w:w="0" w:type="dxa"/>
              <w:left w:w="108" w:type="dxa"/>
              <w:bottom w:w="0" w:type="dxa"/>
              <w:right w:w="108" w:type="dxa"/>
            </w:tcMar>
          </w:tcPr>
          <w:p w14:paraId="13F83B2E" w14:textId="77777777" w:rsidR="00C938A2" w:rsidRPr="00C938A2" w:rsidRDefault="00C938A2" w:rsidP="00C938A2">
            <w:pPr>
              <w:tabs>
                <w:tab w:val="left" w:pos="0"/>
              </w:tabs>
              <w:spacing w:line="360" w:lineRule="auto"/>
              <w:jc w:val="center"/>
              <w:rPr>
                <w:rFonts w:ascii="Times New Roman" w:hAnsi="Times New Roman"/>
              </w:rPr>
            </w:pPr>
            <w:r w:rsidRPr="00C938A2">
              <w:rPr>
                <w:rFonts w:ascii="Times New Roman" w:hAnsi="Times New Roman"/>
              </w:rPr>
              <w:t>99 fő</w:t>
            </w:r>
          </w:p>
          <w:p w14:paraId="3503144D" w14:textId="77777777" w:rsidR="00C938A2" w:rsidRPr="00C938A2" w:rsidRDefault="00C938A2" w:rsidP="00C938A2">
            <w:pPr>
              <w:tabs>
                <w:tab w:val="left" w:pos="0"/>
              </w:tabs>
              <w:spacing w:line="360" w:lineRule="auto"/>
              <w:jc w:val="center"/>
              <w:rPr>
                <w:rFonts w:ascii="Times New Roman" w:hAnsi="Times New Roman"/>
              </w:rPr>
            </w:pPr>
            <w:r w:rsidRPr="00C938A2">
              <w:rPr>
                <w:rFonts w:ascii="Times New Roman" w:hAnsi="Times New Roman"/>
              </w:rPr>
              <w:t>16 fő</w:t>
            </w:r>
          </w:p>
        </w:tc>
        <w:tc>
          <w:tcPr>
            <w:tcW w:w="2522" w:type="dxa"/>
            <w:tcBorders>
              <w:top w:val="double" w:sz="4" w:space="0" w:color="000000"/>
              <w:left w:val="double" w:sz="4" w:space="0" w:color="000000"/>
              <w:bottom w:val="double" w:sz="4" w:space="0" w:color="000000"/>
              <w:right w:val="double" w:sz="4" w:space="0" w:color="000000"/>
            </w:tcBorders>
            <w:tcMar>
              <w:top w:w="0" w:type="dxa"/>
              <w:left w:w="108" w:type="dxa"/>
              <w:bottom w:w="0" w:type="dxa"/>
              <w:right w:w="108" w:type="dxa"/>
            </w:tcMar>
          </w:tcPr>
          <w:p w14:paraId="522E977A" w14:textId="77777777" w:rsidR="00C938A2" w:rsidRPr="00C938A2" w:rsidRDefault="00C938A2" w:rsidP="00C938A2">
            <w:pPr>
              <w:tabs>
                <w:tab w:val="left" w:pos="0"/>
              </w:tabs>
              <w:spacing w:line="360" w:lineRule="auto"/>
              <w:jc w:val="center"/>
              <w:rPr>
                <w:rFonts w:hint="eastAsia"/>
              </w:rPr>
            </w:pPr>
            <w:r w:rsidRPr="00C938A2">
              <w:t>634 0</w:t>
            </w:r>
            <w:r w:rsidRPr="00C938A2">
              <w:rPr>
                <w:rFonts w:hint="eastAsia"/>
              </w:rPr>
              <w:t>00 Ft</w:t>
            </w:r>
          </w:p>
          <w:p w14:paraId="6076046D" w14:textId="77777777" w:rsidR="00C938A2" w:rsidRPr="00C938A2" w:rsidRDefault="00C938A2" w:rsidP="00C938A2">
            <w:pPr>
              <w:tabs>
                <w:tab w:val="left" w:pos="0"/>
              </w:tabs>
              <w:spacing w:line="360" w:lineRule="auto"/>
              <w:jc w:val="center"/>
              <w:rPr>
                <w:rFonts w:ascii="Times New Roman" w:hAnsi="Times New Roman"/>
              </w:rPr>
            </w:pPr>
            <w:r w:rsidRPr="00C938A2">
              <w:rPr>
                <w:rFonts w:ascii="Times New Roman" w:hAnsi="Times New Roman"/>
              </w:rPr>
              <w:t>100 500 Ft</w:t>
            </w:r>
          </w:p>
        </w:tc>
      </w:tr>
      <w:tr w:rsidR="00C938A2" w:rsidRPr="00C938A2" w14:paraId="4330FE2E" w14:textId="77777777" w:rsidTr="00BE0B3D">
        <w:tc>
          <w:tcPr>
            <w:tcW w:w="2268" w:type="dxa"/>
            <w:tcBorders>
              <w:top w:val="double" w:sz="4" w:space="0" w:color="000000"/>
              <w:left w:val="double" w:sz="4" w:space="0" w:color="000000"/>
              <w:bottom w:val="double" w:sz="4" w:space="0" w:color="000000"/>
              <w:right w:val="double" w:sz="4" w:space="0" w:color="000000"/>
            </w:tcBorders>
            <w:shd w:val="clear" w:color="auto" w:fill="D9D9D9"/>
            <w:tcMar>
              <w:top w:w="0" w:type="dxa"/>
              <w:left w:w="108" w:type="dxa"/>
              <w:bottom w:w="0" w:type="dxa"/>
              <w:right w:w="108" w:type="dxa"/>
            </w:tcMar>
          </w:tcPr>
          <w:p w14:paraId="25A4B676" w14:textId="77777777" w:rsidR="00C938A2" w:rsidRPr="00C938A2" w:rsidRDefault="00C938A2" w:rsidP="00C938A2">
            <w:pPr>
              <w:tabs>
                <w:tab w:val="left" w:pos="0"/>
              </w:tabs>
              <w:spacing w:line="360" w:lineRule="auto"/>
              <w:jc w:val="both"/>
              <w:rPr>
                <w:rFonts w:ascii="Times New Roman" w:hAnsi="Times New Roman"/>
                <w:i/>
                <w:iCs/>
              </w:rPr>
            </w:pPr>
            <w:r w:rsidRPr="00C938A2">
              <w:rPr>
                <w:rFonts w:ascii="Times New Roman" w:hAnsi="Times New Roman"/>
                <w:i/>
                <w:iCs/>
              </w:rPr>
              <w:t>2025. november</w:t>
            </w:r>
          </w:p>
        </w:tc>
        <w:tc>
          <w:tcPr>
            <w:tcW w:w="3715" w:type="dxa"/>
            <w:tcBorders>
              <w:top w:val="double" w:sz="4" w:space="0" w:color="000000"/>
              <w:left w:val="double" w:sz="4" w:space="0" w:color="000000"/>
              <w:bottom w:val="double" w:sz="4" w:space="0" w:color="000000"/>
              <w:right w:val="double" w:sz="4" w:space="0" w:color="000000"/>
            </w:tcBorders>
            <w:tcMar>
              <w:top w:w="0" w:type="dxa"/>
              <w:left w:w="108" w:type="dxa"/>
              <w:bottom w:w="0" w:type="dxa"/>
              <w:right w:w="108" w:type="dxa"/>
            </w:tcMar>
          </w:tcPr>
          <w:p w14:paraId="3AF89912" w14:textId="77777777" w:rsidR="00C938A2" w:rsidRPr="00C938A2" w:rsidRDefault="00C938A2" w:rsidP="00C938A2">
            <w:pPr>
              <w:tabs>
                <w:tab w:val="left" w:pos="0"/>
              </w:tabs>
              <w:spacing w:line="360" w:lineRule="auto"/>
              <w:jc w:val="center"/>
              <w:rPr>
                <w:rFonts w:ascii="Times New Roman" w:hAnsi="Times New Roman"/>
              </w:rPr>
            </w:pPr>
            <w:r w:rsidRPr="00C938A2">
              <w:rPr>
                <w:rFonts w:ascii="Times New Roman" w:hAnsi="Times New Roman"/>
              </w:rPr>
              <w:t>80 fő</w:t>
            </w:r>
          </w:p>
          <w:p w14:paraId="6E1516F6" w14:textId="77777777" w:rsidR="00C938A2" w:rsidRPr="00C938A2" w:rsidRDefault="00C938A2" w:rsidP="00C938A2">
            <w:pPr>
              <w:tabs>
                <w:tab w:val="left" w:pos="0"/>
              </w:tabs>
              <w:spacing w:line="360" w:lineRule="auto"/>
              <w:jc w:val="center"/>
              <w:rPr>
                <w:rFonts w:ascii="Times New Roman" w:hAnsi="Times New Roman"/>
              </w:rPr>
            </w:pPr>
            <w:r w:rsidRPr="00C938A2">
              <w:rPr>
                <w:rFonts w:ascii="Times New Roman" w:hAnsi="Times New Roman"/>
              </w:rPr>
              <w:t>4 fő</w:t>
            </w:r>
          </w:p>
        </w:tc>
        <w:tc>
          <w:tcPr>
            <w:tcW w:w="2522" w:type="dxa"/>
            <w:tcBorders>
              <w:top w:val="double" w:sz="4" w:space="0" w:color="000000"/>
              <w:left w:val="double" w:sz="4" w:space="0" w:color="000000"/>
              <w:bottom w:val="double" w:sz="4" w:space="0" w:color="000000"/>
              <w:right w:val="double" w:sz="4" w:space="0" w:color="000000"/>
            </w:tcBorders>
            <w:tcMar>
              <w:top w:w="0" w:type="dxa"/>
              <w:left w:w="108" w:type="dxa"/>
              <w:bottom w:w="0" w:type="dxa"/>
              <w:right w:w="108" w:type="dxa"/>
            </w:tcMar>
          </w:tcPr>
          <w:p w14:paraId="3A1EC9E3" w14:textId="77777777" w:rsidR="00C938A2" w:rsidRPr="00C938A2" w:rsidRDefault="00C938A2" w:rsidP="00C938A2">
            <w:pPr>
              <w:tabs>
                <w:tab w:val="left" w:pos="0"/>
              </w:tabs>
              <w:spacing w:line="360" w:lineRule="auto"/>
              <w:jc w:val="center"/>
              <w:rPr>
                <w:rFonts w:hint="eastAsia"/>
              </w:rPr>
            </w:pPr>
            <w:r w:rsidRPr="00C938A2">
              <w:t>506</w:t>
            </w:r>
            <w:r w:rsidRPr="00C938A2">
              <w:rPr>
                <w:rFonts w:hint="eastAsia"/>
              </w:rPr>
              <w:t xml:space="preserve"> </w:t>
            </w:r>
            <w:r w:rsidRPr="00C938A2">
              <w:t>0</w:t>
            </w:r>
            <w:r w:rsidRPr="00C938A2">
              <w:rPr>
                <w:rFonts w:hint="eastAsia"/>
              </w:rPr>
              <w:t>00 Ft</w:t>
            </w:r>
          </w:p>
          <w:p w14:paraId="4A33E04E" w14:textId="77777777" w:rsidR="00C938A2" w:rsidRPr="00C938A2" w:rsidRDefault="00C938A2" w:rsidP="00C938A2">
            <w:pPr>
              <w:tabs>
                <w:tab w:val="left" w:pos="0"/>
              </w:tabs>
              <w:spacing w:line="360" w:lineRule="auto"/>
              <w:jc w:val="center"/>
              <w:rPr>
                <w:rFonts w:ascii="Times New Roman" w:hAnsi="Times New Roman"/>
              </w:rPr>
            </w:pPr>
            <w:r w:rsidRPr="00C938A2">
              <w:t xml:space="preserve"> 24 500 Ft</w:t>
            </w:r>
          </w:p>
        </w:tc>
      </w:tr>
      <w:tr w:rsidR="00C938A2" w:rsidRPr="00C938A2" w14:paraId="6CC39C9E" w14:textId="77777777" w:rsidTr="00BE0B3D">
        <w:trPr>
          <w:trHeight w:val="476"/>
        </w:trPr>
        <w:tc>
          <w:tcPr>
            <w:tcW w:w="5983" w:type="dxa"/>
            <w:gridSpan w:val="2"/>
            <w:tcBorders>
              <w:top w:val="double" w:sz="4" w:space="0" w:color="000000"/>
              <w:left w:val="double" w:sz="4" w:space="0" w:color="000000"/>
              <w:bottom w:val="double" w:sz="4" w:space="0" w:color="000000"/>
              <w:right w:val="double" w:sz="4" w:space="0" w:color="000000"/>
            </w:tcBorders>
            <w:shd w:val="clear" w:color="auto" w:fill="A6A6A6"/>
            <w:tcMar>
              <w:top w:w="0" w:type="dxa"/>
              <w:left w:w="108" w:type="dxa"/>
              <w:bottom w:w="0" w:type="dxa"/>
              <w:right w:w="108" w:type="dxa"/>
            </w:tcMar>
          </w:tcPr>
          <w:p w14:paraId="49940F7D" w14:textId="77777777" w:rsidR="00C938A2" w:rsidRPr="00C938A2" w:rsidRDefault="00C938A2" w:rsidP="00C938A2">
            <w:pPr>
              <w:tabs>
                <w:tab w:val="left" w:pos="0"/>
              </w:tabs>
              <w:spacing w:line="360" w:lineRule="auto"/>
              <w:jc w:val="center"/>
              <w:rPr>
                <w:rFonts w:hint="eastAsia"/>
                <w:i/>
                <w:iCs/>
              </w:rPr>
            </w:pPr>
            <w:r w:rsidRPr="00C938A2">
              <w:rPr>
                <w:rFonts w:ascii="Times New Roman" w:hAnsi="Times New Roman"/>
                <w:b/>
                <w:bCs/>
                <w:i/>
                <w:iCs/>
              </w:rPr>
              <w:t>ÖSSZESEN</w:t>
            </w:r>
          </w:p>
        </w:tc>
        <w:tc>
          <w:tcPr>
            <w:tcW w:w="2522" w:type="dxa"/>
            <w:tcBorders>
              <w:top w:val="double" w:sz="4" w:space="0" w:color="000000"/>
              <w:left w:val="double" w:sz="4" w:space="0" w:color="000000"/>
              <w:bottom w:val="double" w:sz="4" w:space="0" w:color="000000"/>
              <w:right w:val="double" w:sz="4" w:space="0" w:color="000000"/>
            </w:tcBorders>
            <w:tcMar>
              <w:top w:w="0" w:type="dxa"/>
              <w:left w:w="108" w:type="dxa"/>
              <w:bottom w:w="0" w:type="dxa"/>
              <w:right w:w="108" w:type="dxa"/>
            </w:tcMar>
          </w:tcPr>
          <w:p w14:paraId="50231403" w14:textId="77777777" w:rsidR="00C938A2" w:rsidRPr="00C938A2" w:rsidRDefault="00C938A2" w:rsidP="00C938A2">
            <w:pPr>
              <w:tabs>
                <w:tab w:val="left" w:pos="0"/>
              </w:tabs>
              <w:spacing w:line="360" w:lineRule="auto"/>
              <w:ind w:left="318" w:hanging="425"/>
              <w:jc w:val="center"/>
              <w:rPr>
                <w:rFonts w:ascii="Times New Roman" w:hAnsi="Times New Roman"/>
                <w:b/>
                <w:bCs/>
                <w:i/>
                <w:iCs/>
              </w:rPr>
            </w:pPr>
            <w:r w:rsidRPr="00C938A2">
              <w:rPr>
                <w:rFonts w:ascii="Times New Roman" w:hAnsi="Times New Roman"/>
                <w:b/>
                <w:bCs/>
                <w:i/>
                <w:iCs/>
              </w:rPr>
              <w:t>1</w:t>
            </w:r>
            <w:r w:rsidRPr="00C938A2">
              <w:rPr>
                <w:rFonts w:ascii="Times New Roman" w:hAnsi="Times New Roman" w:hint="eastAsia"/>
                <w:b/>
                <w:bCs/>
                <w:i/>
                <w:iCs/>
              </w:rPr>
              <w:t xml:space="preserve"> </w:t>
            </w:r>
            <w:r w:rsidRPr="00C938A2">
              <w:rPr>
                <w:rFonts w:ascii="Times New Roman" w:hAnsi="Times New Roman"/>
                <w:b/>
                <w:bCs/>
                <w:i/>
                <w:iCs/>
              </w:rPr>
              <w:t>265</w:t>
            </w:r>
            <w:r w:rsidRPr="00C938A2">
              <w:rPr>
                <w:rFonts w:ascii="Times New Roman" w:hAnsi="Times New Roman" w:hint="eastAsia"/>
                <w:b/>
                <w:bCs/>
                <w:i/>
                <w:iCs/>
              </w:rPr>
              <w:t xml:space="preserve"> </w:t>
            </w:r>
            <w:r w:rsidRPr="00C938A2">
              <w:rPr>
                <w:rFonts w:ascii="Times New Roman" w:hAnsi="Times New Roman"/>
                <w:b/>
                <w:bCs/>
                <w:i/>
                <w:iCs/>
              </w:rPr>
              <w:t>0</w:t>
            </w:r>
            <w:r w:rsidRPr="00C938A2">
              <w:rPr>
                <w:rFonts w:ascii="Times New Roman" w:hAnsi="Times New Roman" w:hint="eastAsia"/>
                <w:b/>
                <w:bCs/>
                <w:i/>
                <w:iCs/>
              </w:rPr>
              <w:t>00 Ft</w:t>
            </w:r>
          </w:p>
        </w:tc>
      </w:tr>
    </w:tbl>
    <w:p w14:paraId="275C37F6" w14:textId="77777777" w:rsidR="00C938A2" w:rsidRPr="00C938A2" w:rsidRDefault="00C938A2" w:rsidP="00C938A2">
      <w:pPr>
        <w:spacing w:before="274" w:after="240" w:line="360" w:lineRule="auto"/>
        <w:jc w:val="both"/>
        <w:textAlignment w:val="auto"/>
        <w:rPr>
          <w:rFonts w:ascii="Times New Roman" w:hAnsi="Times New Roman" w:cs="Times New Roman"/>
          <w:color w:val="000000"/>
        </w:rPr>
      </w:pPr>
      <w:r w:rsidRPr="00C938A2">
        <w:rPr>
          <w:rFonts w:ascii="Times New Roman" w:hAnsi="Times New Roman" w:cs="Times New Roman"/>
          <w:color w:val="000000"/>
        </w:rPr>
        <w:t>A kérelmezőkre jellemző, hogy a szülők többnyire alacsony jövedelműek, illetve csak egyiküknek van jövedelme.</w:t>
      </w:r>
    </w:p>
    <w:p w14:paraId="17DB94D6" w14:textId="77777777" w:rsidR="00C938A2" w:rsidRPr="00C938A2" w:rsidRDefault="00C938A2" w:rsidP="00C938A2">
      <w:pPr>
        <w:spacing w:before="274" w:after="240" w:line="360" w:lineRule="auto"/>
        <w:jc w:val="both"/>
        <w:textAlignment w:val="auto"/>
        <w:rPr>
          <w:rFonts w:ascii="Times New Roman" w:hAnsi="Times New Roman" w:cs="Times New Roman"/>
          <w:color w:val="000000"/>
        </w:rPr>
      </w:pPr>
      <w:r w:rsidRPr="00C938A2">
        <w:rPr>
          <w:rFonts w:ascii="Times New Roman" w:hAnsi="Times New Roman" w:cs="Times New Roman"/>
          <w:color w:val="000000"/>
        </w:rPr>
        <w:t xml:space="preserve">A támogatási formák konkrét kérelmezését megelőző személyes elbeszélgetések alkalmával </w:t>
      </w:r>
      <w:r w:rsidRPr="00C938A2">
        <w:rPr>
          <w:rFonts w:ascii="Times New Roman" w:hAnsi="Times New Roman" w:cs="Times New Roman"/>
          <w:color w:val="000000"/>
        </w:rPr>
        <w:lastRenderedPageBreak/>
        <w:t xml:space="preserve">részletes tájékoztatást kapnak a gyermeket nevelő családok a támogatások jogosultsági feltételeiről és így konkrét kérelemmel érkeznek. </w:t>
      </w:r>
    </w:p>
    <w:p w14:paraId="5DE99F9F" w14:textId="77777777" w:rsidR="00C938A2" w:rsidRPr="00C938A2" w:rsidRDefault="00C938A2" w:rsidP="00C938A2">
      <w:pPr>
        <w:spacing w:before="274" w:after="240" w:line="360" w:lineRule="auto"/>
        <w:jc w:val="both"/>
        <w:textAlignment w:val="auto"/>
        <w:rPr>
          <w:rFonts w:ascii="Times New Roman" w:hAnsi="Times New Roman"/>
        </w:rPr>
      </w:pPr>
      <w:r w:rsidRPr="00C938A2">
        <w:rPr>
          <w:rFonts w:ascii="Times New Roman" w:hAnsi="Times New Roman"/>
        </w:rPr>
        <w:t>Rendszeres gyermekvédelmi kedvezmény elutasítására 2025-ben nem került sor.</w:t>
      </w:r>
    </w:p>
    <w:p w14:paraId="669D7458" w14:textId="77777777" w:rsidR="00C938A2" w:rsidRPr="00C938A2" w:rsidRDefault="00C938A2" w:rsidP="00C938A2">
      <w:pPr>
        <w:spacing w:after="360" w:line="360" w:lineRule="auto"/>
        <w:jc w:val="both"/>
        <w:rPr>
          <w:rFonts w:ascii="Times New Roman" w:hAnsi="Times New Roman"/>
        </w:rPr>
      </w:pPr>
      <w:r w:rsidRPr="00C938A2">
        <w:rPr>
          <w:rFonts w:ascii="Times New Roman" w:hAnsi="Times New Roman"/>
          <w:b/>
          <w:bCs/>
        </w:rPr>
        <w:t>Kiegészítő gyermekvédelmi támogatás</w:t>
      </w:r>
      <w:r w:rsidRPr="00C938A2">
        <w:rPr>
          <w:rFonts w:ascii="Times New Roman" w:hAnsi="Times New Roman"/>
        </w:rPr>
        <w:t>ra az a rendszeres gyermekvédelmi kedvezményben részesülő gyermek gyámjául rendelt hozzátartozó jogosult, aki a gyermek tartására köteles, és nyugellátásban vagy nyugdíjszerű szociális pénzellátásban részesül. 2025. évben Biharkeresztes településen kiegészítő gyermekvédelmi támogatás megállapítására nem került sor.</w:t>
      </w:r>
    </w:p>
    <w:p w14:paraId="41854F27" w14:textId="77777777" w:rsidR="00C938A2" w:rsidRPr="00C938A2" w:rsidRDefault="00C938A2" w:rsidP="00C938A2">
      <w:pPr>
        <w:spacing w:after="240" w:line="360" w:lineRule="auto"/>
        <w:rPr>
          <w:rFonts w:hint="eastAsia"/>
        </w:rPr>
      </w:pPr>
      <w:r w:rsidRPr="00C938A2">
        <w:rPr>
          <w:rFonts w:ascii="Times New Roman" w:hAnsi="Times New Roman"/>
          <w:b/>
        </w:rPr>
        <w:t>3.2.</w:t>
      </w:r>
      <w:r w:rsidRPr="00C938A2">
        <w:rPr>
          <w:rFonts w:ascii="Times New Roman" w:hAnsi="Times New Roman"/>
          <w:b/>
          <w:bCs/>
          <w:shd w:val="clear" w:color="auto" w:fill="FFFFFF"/>
        </w:rPr>
        <w:t xml:space="preserve">  A Gyvt.-ben nem szabályozott pénzbeli vagy természetbeni juttatások</w:t>
      </w:r>
    </w:p>
    <w:p w14:paraId="323A5652" w14:textId="77777777" w:rsidR="00C938A2" w:rsidRPr="00C938A2" w:rsidRDefault="00C938A2" w:rsidP="00C938A2">
      <w:pPr>
        <w:spacing w:before="240" w:line="360" w:lineRule="auto"/>
        <w:jc w:val="both"/>
        <w:rPr>
          <w:rFonts w:hint="eastAsia"/>
        </w:rPr>
      </w:pPr>
      <w:r w:rsidRPr="00C938A2">
        <w:rPr>
          <w:rFonts w:ascii="Times New Roman" w:hAnsi="Times New Roman"/>
        </w:rPr>
        <w:t xml:space="preserve">A települési önkormányzat segítséget nyújt a rászorulóknak, pénzbeli ellátások és természetbeni juttatások formájában, egészségügyi állapotukból, családi krízishelyzetekből, vagy lakásfenntartási gondokból adódó nehézségeik megoldásában, kiadáskompenzáló támogatások nyújtásával. </w:t>
      </w:r>
      <w:r w:rsidRPr="00C938A2">
        <w:rPr>
          <w:rFonts w:ascii="Times New Roman" w:hAnsi="Times New Roman" w:cs="Times New Roman"/>
        </w:rPr>
        <w:t xml:space="preserve">A </w:t>
      </w:r>
      <w:r w:rsidRPr="00C938A2">
        <w:rPr>
          <w:rFonts w:ascii="Times New Roman" w:hAnsi="Times New Roman" w:cs="Times New Roman"/>
          <w:b/>
          <w:bCs/>
        </w:rPr>
        <w:t>rendkívüli gyermekvédelmi támogatás</w:t>
      </w:r>
      <w:r w:rsidRPr="00C938A2">
        <w:rPr>
          <w:rFonts w:ascii="Times New Roman" w:hAnsi="Times New Roman" w:cs="Times New Roman"/>
        </w:rPr>
        <w:t xml:space="preserve"> olyan gyermekes családnak adható, amely a létfenntartást veszélyeztető, rendkívüli élethelyzetbe került, illetve, ha a család időszakosan létfenntartási gondokkal küzd (pl. váratlan anyagi kiadás, iskolakezdés, hirtelen betegség, természeti csapás stb.).  </w:t>
      </w:r>
    </w:p>
    <w:p w14:paraId="030E68C0" w14:textId="77777777" w:rsidR="00C938A2" w:rsidRPr="00C938A2" w:rsidRDefault="00C938A2" w:rsidP="00C938A2">
      <w:pPr>
        <w:spacing w:after="240" w:line="360" w:lineRule="auto"/>
        <w:jc w:val="both"/>
        <w:textAlignment w:val="auto"/>
        <w:rPr>
          <w:rFonts w:ascii="Times New Roman" w:hAnsi="Times New Roman" w:cs="Times New Roman"/>
        </w:rPr>
      </w:pPr>
      <w:r w:rsidRPr="00C938A2">
        <w:rPr>
          <w:rFonts w:ascii="Times New Roman" w:hAnsi="Times New Roman" w:cs="Times New Roman"/>
        </w:rPr>
        <w:t>A kérelmezők alkalmanként a többletkiadások – gyermekszületés, iskolakezdés - miatt szorultak anyagi segítségre.</w:t>
      </w:r>
    </w:p>
    <w:p w14:paraId="5AD542DF" w14:textId="77777777" w:rsidR="00C938A2" w:rsidRPr="00C938A2" w:rsidRDefault="00C938A2" w:rsidP="00C938A2">
      <w:pPr>
        <w:spacing w:after="120" w:line="360" w:lineRule="auto"/>
        <w:jc w:val="both"/>
        <w:rPr>
          <w:rFonts w:hint="eastAsia"/>
        </w:rPr>
      </w:pPr>
      <w:r w:rsidRPr="00C938A2">
        <w:rPr>
          <w:rFonts w:ascii="Times New Roman" w:hAnsi="Times New Roman"/>
        </w:rPr>
        <w:t xml:space="preserve">Biharkeresztes Város Önkormányzat Képviselő-testületének a települési támogatások és ellátások helyi szabályairól szóló 21/2018. (XI. 29.) önkormányzati rendelet alapján rendkívüli települési támogatás nyújtható gyermekek ellátásával, nevelésével összefüggésben </w:t>
      </w:r>
      <w:r w:rsidRPr="00C938A2">
        <w:t>évente egyszer iskoláztatási támogatásra jogosult szülőjének kérelmére, nagykorú tanuló/hallgató esetén saját kérelmére, az a tanuló vagy hallgató, aki legalább 5 éve biharkeresztesi állandó lakos, vagy 5 éve Biharkeresztesen tartózkodási hellyel rendelkezik, és életvitelszerűen itt tartózkodik, általános iskolai tanuló esetén Biharkeresztesen jár iskolába.</w:t>
      </w:r>
    </w:p>
    <w:p w14:paraId="42735CE6" w14:textId="77777777" w:rsidR="00C938A2" w:rsidRPr="00C938A2" w:rsidRDefault="00C938A2" w:rsidP="00C938A2">
      <w:pPr>
        <w:spacing w:after="120" w:line="360" w:lineRule="auto"/>
        <w:jc w:val="both"/>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A támogatás összege:</w:t>
      </w:r>
    </w:p>
    <w:p w14:paraId="5EBFC602" w14:textId="77777777" w:rsidR="00C938A2" w:rsidRPr="00C938A2" w:rsidRDefault="00C938A2" w:rsidP="00C938A2">
      <w:pPr>
        <w:widowControl/>
        <w:numPr>
          <w:ilvl w:val="0"/>
          <w:numId w:val="24"/>
        </w:numPr>
        <w:suppressAutoHyphens w:val="0"/>
        <w:spacing w:before="100" w:after="100" w:line="360" w:lineRule="auto"/>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Biharkeresztesen általános iskolába járó tanuló esetén 10.000 Ft</w:t>
      </w:r>
    </w:p>
    <w:p w14:paraId="7E1C2E7D" w14:textId="77777777" w:rsidR="00C938A2" w:rsidRPr="00C938A2" w:rsidRDefault="00C938A2" w:rsidP="00C938A2">
      <w:pPr>
        <w:widowControl/>
        <w:numPr>
          <w:ilvl w:val="0"/>
          <w:numId w:val="24"/>
        </w:numPr>
        <w:suppressAutoHyphens w:val="0"/>
        <w:spacing w:before="100" w:after="100" w:line="360" w:lineRule="auto"/>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középiskolai tanuló esetén 15.000 Ft</w:t>
      </w:r>
    </w:p>
    <w:p w14:paraId="1A30639A" w14:textId="77777777" w:rsidR="00C938A2" w:rsidRPr="00C938A2" w:rsidRDefault="00C938A2" w:rsidP="00C938A2">
      <w:pPr>
        <w:widowControl/>
        <w:numPr>
          <w:ilvl w:val="0"/>
          <w:numId w:val="24"/>
        </w:numPr>
        <w:suppressAutoHyphens w:val="0"/>
        <w:spacing w:after="240" w:line="360" w:lineRule="auto"/>
        <w:textAlignment w:val="auto"/>
        <w:rPr>
          <w:rFonts w:ascii="Times New Roman" w:eastAsia="Times New Roman" w:hAnsi="Times New Roman" w:cs="Times New Roman"/>
          <w:kern w:val="0"/>
          <w:lang w:eastAsia="hu-HU" w:bidi="ar-SA"/>
        </w:rPr>
      </w:pPr>
      <w:r w:rsidRPr="00C938A2">
        <w:rPr>
          <w:rFonts w:ascii="Times New Roman" w:eastAsia="Times New Roman" w:hAnsi="Times New Roman" w:cs="Times New Roman"/>
          <w:kern w:val="0"/>
          <w:lang w:eastAsia="hu-HU" w:bidi="ar-SA"/>
        </w:rPr>
        <w:t>felsőoktatási intézmény hallgatója esetén 20.000 Ft</w:t>
      </w:r>
    </w:p>
    <w:p w14:paraId="4D69DDE4" w14:textId="77777777" w:rsidR="00C938A2" w:rsidRPr="00C938A2" w:rsidRDefault="00C938A2" w:rsidP="00C938A2">
      <w:pPr>
        <w:widowControl/>
        <w:suppressAutoHyphens w:val="0"/>
        <w:spacing w:after="240" w:line="360" w:lineRule="auto"/>
        <w:textAlignment w:val="auto"/>
        <w:rPr>
          <w:rFonts w:ascii="Times" w:eastAsia="Times New Roman" w:hAnsi="Times" w:cs="Times"/>
          <w:color w:val="000000"/>
          <w:kern w:val="0"/>
          <w:lang w:eastAsia="hu-HU" w:bidi="ar-SA"/>
        </w:rPr>
      </w:pPr>
      <w:r w:rsidRPr="00C938A2">
        <w:rPr>
          <w:rFonts w:ascii="Times" w:eastAsia="Times New Roman" w:hAnsi="Times" w:cs="Times"/>
          <w:color w:val="000000"/>
          <w:kern w:val="0"/>
          <w:lang w:eastAsia="hu-HU" w:bidi="ar-SA"/>
        </w:rPr>
        <w:lastRenderedPageBreak/>
        <w:t xml:space="preserve">Évente egyszer bölcsődei, vagy </w:t>
      </w:r>
      <w:proofErr w:type="spellStart"/>
      <w:r w:rsidRPr="00C938A2">
        <w:rPr>
          <w:rFonts w:ascii="Times" w:eastAsia="Times New Roman" w:hAnsi="Times" w:cs="Times"/>
          <w:color w:val="000000"/>
          <w:kern w:val="0"/>
          <w:lang w:eastAsia="hu-HU" w:bidi="ar-SA"/>
        </w:rPr>
        <w:t>óvodáztatási</w:t>
      </w:r>
      <w:proofErr w:type="spellEnd"/>
      <w:r w:rsidRPr="00C938A2">
        <w:rPr>
          <w:rFonts w:ascii="Times" w:eastAsia="Times New Roman" w:hAnsi="Times" w:cs="Times"/>
          <w:color w:val="000000"/>
          <w:kern w:val="0"/>
          <w:lang w:eastAsia="hu-HU" w:bidi="ar-SA"/>
        </w:rPr>
        <w:t xml:space="preserve"> hozzájárulásra jogosult szülőjének kérelmére, az a bölcsődés, vagy az az óvodás, akinek a szülője legalább 5 éve biharkeresztesi állandó lakos, vagy Biharkeresztesen 5 éve tartózkodási hellyel rendelkezik, valamint életvitelszerűen itt tartózkodik és a gyermek Biharkeresztesen jár bölcsődébe vagy óvodába. A támogatás összege 5.000 Ft.</w:t>
      </w:r>
    </w:p>
    <w:p w14:paraId="71725096" w14:textId="77777777" w:rsidR="00C938A2" w:rsidRPr="00C938A2" w:rsidRDefault="00C938A2" w:rsidP="00C938A2">
      <w:pPr>
        <w:widowControl/>
        <w:suppressAutoHyphens w:val="0"/>
        <w:spacing w:line="360" w:lineRule="auto"/>
        <w:textAlignment w:val="auto"/>
        <w:rPr>
          <w:rFonts w:ascii="Times New Roman" w:eastAsia="Times New Roman" w:hAnsi="Times New Roman" w:cs="Times New Roman"/>
          <w:i/>
          <w:iCs/>
          <w:kern w:val="0"/>
          <w:lang w:eastAsia="hu-HU" w:bidi="ar-SA"/>
        </w:rPr>
      </w:pPr>
      <w:r w:rsidRPr="00C938A2">
        <w:rPr>
          <w:rFonts w:ascii="Times New Roman" w:eastAsia="Times New Roman" w:hAnsi="Times New Roman" w:cs="Times New Roman"/>
          <w:i/>
          <w:iCs/>
          <w:kern w:val="0"/>
          <w:lang w:eastAsia="hu-HU" w:bidi="ar-SA"/>
        </w:rPr>
        <w:t xml:space="preserve">Beiskolázási és </w:t>
      </w:r>
      <w:proofErr w:type="spellStart"/>
      <w:r w:rsidRPr="00C938A2">
        <w:rPr>
          <w:rFonts w:ascii="Times New Roman" w:eastAsia="Times New Roman" w:hAnsi="Times New Roman" w:cs="Times New Roman"/>
          <w:i/>
          <w:iCs/>
          <w:kern w:val="0"/>
          <w:lang w:eastAsia="hu-HU" w:bidi="ar-SA"/>
        </w:rPr>
        <w:t>óvodáztatási</w:t>
      </w:r>
      <w:proofErr w:type="spellEnd"/>
      <w:r w:rsidRPr="00C938A2">
        <w:rPr>
          <w:rFonts w:ascii="Times New Roman" w:eastAsia="Times New Roman" w:hAnsi="Times New Roman" w:cs="Times New Roman"/>
          <w:i/>
          <w:iCs/>
          <w:kern w:val="0"/>
          <w:lang w:eastAsia="hu-HU" w:bidi="ar-SA"/>
        </w:rPr>
        <w:t xml:space="preserve"> támogatásban részesültek száma 2025-ben:</w:t>
      </w:r>
    </w:p>
    <w:tbl>
      <w:tblPr>
        <w:tblW w:w="962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 w:type="dxa"/>
          <w:right w:w="10" w:type="dxa"/>
        </w:tblCellMar>
        <w:tblLook w:val="0000" w:firstRow="0" w:lastRow="0" w:firstColumn="0" w:lastColumn="0" w:noHBand="0" w:noVBand="0"/>
      </w:tblPr>
      <w:tblGrid>
        <w:gridCol w:w="2407"/>
        <w:gridCol w:w="2407"/>
        <w:gridCol w:w="2407"/>
        <w:gridCol w:w="2407"/>
      </w:tblGrid>
      <w:tr w:rsidR="00C938A2" w:rsidRPr="00C938A2" w14:paraId="1551F1DF" w14:textId="77777777" w:rsidTr="00C938A2">
        <w:tc>
          <w:tcPr>
            <w:tcW w:w="2407" w:type="dxa"/>
            <w:shd w:val="clear" w:color="auto" w:fill="A6A6A6"/>
            <w:tcMar>
              <w:top w:w="0" w:type="dxa"/>
              <w:left w:w="108" w:type="dxa"/>
              <w:bottom w:w="0" w:type="dxa"/>
              <w:right w:w="108" w:type="dxa"/>
            </w:tcMar>
          </w:tcPr>
          <w:p w14:paraId="498A85C0" w14:textId="77777777" w:rsidR="00C938A2" w:rsidRPr="00C938A2" w:rsidRDefault="00C938A2" w:rsidP="00C938A2">
            <w:pPr>
              <w:widowControl/>
              <w:suppressAutoHyphens w:val="0"/>
              <w:spacing w:line="360" w:lineRule="auto"/>
              <w:textAlignment w:val="auto"/>
              <w:rPr>
                <w:rFonts w:ascii="Times New Roman" w:hAnsi="Times New Roman" w:cs="Times New Roman"/>
                <w:b/>
                <w:bCs/>
              </w:rPr>
            </w:pPr>
            <w:r w:rsidRPr="00C938A2">
              <w:rPr>
                <w:rFonts w:ascii="Times New Roman" w:hAnsi="Times New Roman" w:cs="Times New Roman"/>
                <w:b/>
                <w:bCs/>
              </w:rPr>
              <w:t>támogatott</w:t>
            </w:r>
          </w:p>
        </w:tc>
        <w:tc>
          <w:tcPr>
            <w:tcW w:w="2407" w:type="dxa"/>
            <w:shd w:val="clear" w:color="auto" w:fill="A6A6A6"/>
            <w:tcMar>
              <w:top w:w="0" w:type="dxa"/>
              <w:left w:w="108" w:type="dxa"/>
              <w:bottom w:w="0" w:type="dxa"/>
              <w:right w:w="108" w:type="dxa"/>
            </w:tcMar>
          </w:tcPr>
          <w:p w14:paraId="6239E8F2" w14:textId="77777777" w:rsidR="00C938A2" w:rsidRPr="00C938A2" w:rsidRDefault="00C938A2" w:rsidP="00C938A2">
            <w:pPr>
              <w:widowControl/>
              <w:suppressAutoHyphens w:val="0"/>
              <w:spacing w:line="360" w:lineRule="auto"/>
              <w:textAlignment w:val="auto"/>
              <w:rPr>
                <w:rFonts w:ascii="Times New Roman" w:hAnsi="Times New Roman" w:cs="Times New Roman"/>
                <w:b/>
                <w:bCs/>
              </w:rPr>
            </w:pPr>
            <w:r w:rsidRPr="00C938A2">
              <w:rPr>
                <w:rFonts w:ascii="Times New Roman" w:hAnsi="Times New Roman" w:cs="Times New Roman"/>
                <w:b/>
                <w:bCs/>
              </w:rPr>
              <w:t>1 főre eső támogatás</w:t>
            </w:r>
          </w:p>
        </w:tc>
        <w:tc>
          <w:tcPr>
            <w:tcW w:w="2407" w:type="dxa"/>
            <w:shd w:val="clear" w:color="auto" w:fill="A6A6A6"/>
            <w:tcMar>
              <w:top w:w="0" w:type="dxa"/>
              <w:left w:w="108" w:type="dxa"/>
              <w:bottom w:w="0" w:type="dxa"/>
              <w:right w:w="108" w:type="dxa"/>
            </w:tcMar>
          </w:tcPr>
          <w:p w14:paraId="62AA6FB7" w14:textId="77777777" w:rsidR="00C938A2" w:rsidRPr="00C938A2" w:rsidRDefault="00C938A2" w:rsidP="00C938A2">
            <w:pPr>
              <w:widowControl/>
              <w:suppressAutoHyphens w:val="0"/>
              <w:spacing w:line="360" w:lineRule="auto"/>
              <w:textAlignment w:val="auto"/>
              <w:rPr>
                <w:rFonts w:ascii="Times New Roman" w:hAnsi="Times New Roman" w:cs="Times New Roman"/>
                <w:b/>
                <w:bCs/>
              </w:rPr>
            </w:pPr>
            <w:r w:rsidRPr="00C938A2">
              <w:rPr>
                <w:rFonts w:ascii="Times New Roman" w:hAnsi="Times New Roman" w:cs="Times New Roman"/>
                <w:b/>
                <w:bCs/>
              </w:rPr>
              <w:t>támogatottak száma</w:t>
            </w:r>
          </w:p>
        </w:tc>
        <w:tc>
          <w:tcPr>
            <w:tcW w:w="2407" w:type="dxa"/>
            <w:shd w:val="clear" w:color="auto" w:fill="A6A6A6"/>
            <w:tcMar>
              <w:top w:w="0" w:type="dxa"/>
              <w:left w:w="108" w:type="dxa"/>
              <w:bottom w:w="0" w:type="dxa"/>
              <w:right w:w="108" w:type="dxa"/>
            </w:tcMar>
          </w:tcPr>
          <w:p w14:paraId="3F8CBD96" w14:textId="77777777" w:rsidR="00C938A2" w:rsidRPr="00C938A2" w:rsidRDefault="00C938A2" w:rsidP="00C938A2">
            <w:pPr>
              <w:widowControl/>
              <w:suppressAutoHyphens w:val="0"/>
              <w:spacing w:line="360" w:lineRule="auto"/>
              <w:textAlignment w:val="auto"/>
              <w:rPr>
                <w:rFonts w:ascii="Times New Roman" w:hAnsi="Times New Roman" w:cs="Times New Roman"/>
                <w:b/>
                <w:bCs/>
              </w:rPr>
            </w:pPr>
            <w:r w:rsidRPr="00C938A2">
              <w:rPr>
                <w:rFonts w:ascii="Times New Roman" w:hAnsi="Times New Roman" w:cs="Times New Roman"/>
                <w:b/>
                <w:bCs/>
              </w:rPr>
              <w:t>összesen kifizetett</w:t>
            </w:r>
          </w:p>
        </w:tc>
      </w:tr>
      <w:tr w:rsidR="00C938A2" w:rsidRPr="00C938A2" w14:paraId="4FF5EC03" w14:textId="77777777" w:rsidTr="00C938A2">
        <w:trPr>
          <w:trHeight w:hRule="exact" w:val="340"/>
        </w:trPr>
        <w:tc>
          <w:tcPr>
            <w:tcW w:w="2407" w:type="dxa"/>
            <w:shd w:val="clear" w:color="auto" w:fill="D9D9D9"/>
            <w:tcMar>
              <w:top w:w="0" w:type="dxa"/>
              <w:left w:w="108" w:type="dxa"/>
              <w:bottom w:w="0" w:type="dxa"/>
              <w:right w:w="108" w:type="dxa"/>
            </w:tcMar>
          </w:tcPr>
          <w:p w14:paraId="03B8AB57" w14:textId="77777777" w:rsidR="00C938A2" w:rsidRPr="00C938A2" w:rsidRDefault="00C938A2" w:rsidP="00C938A2">
            <w:pPr>
              <w:widowControl/>
              <w:suppressAutoHyphens w:val="0"/>
              <w:spacing w:line="360" w:lineRule="auto"/>
              <w:textAlignment w:val="auto"/>
              <w:rPr>
                <w:rFonts w:ascii="Times New Roman" w:hAnsi="Times New Roman" w:cs="Times New Roman"/>
                <w:i/>
                <w:iCs/>
              </w:rPr>
            </w:pPr>
            <w:r w:rsidRPr="00C938A2">
              <w:rPr>
                <w:rFonts w:ascii="Times New Roman" w:hAnsi="Times New Roman" w:cs="Times New Roman"/>
                <w:i/>
                <w:iCs/>
              </w:rPr>
              <w:t>óvodás/bölcsődés</w:t>
            </w:r>
          </w:p>
        </w:tc>
        <w:tc>
          <w:tcPr>
            <w:tcW w:w="2407" w:type="dxa"/>
            <w:tcMar>
              <w:top w:w="0" w:type="dxa"/>
              <w:left w:w="108" w:type="dxa"/>
              <w:bottom w:w="0" w:type="dxa"/>
              <w:right w:w="108" w:type="dxa"/>
            </w:tcMar>
          </w:tcPr>
          <w:p w14:paraId="5E91EC57"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rPr>
            </w:pPr>
            <w:r w:rsidRPr="00C938A2">
              <w:rPr>
                <w:rFonts w:ascii="Times New Roman" w:hAnsi="Times New Roman" w:cs="Times New Roman"/>
              </w:rPr>
              <w:t>5 000 Ft</w:t>
            </w:r>
          </w:p>
        </w:tc>
        <w:tc>
          <w:tcPr>
            <w:tcW w:w="2407" w:type="dxa"/>
            <w:tcMar>
              <w:top w:w="0" w:type="dxa"/>
              <w:left w:w="108" w:type="dxa"/>
              <w:bottom w:w="0" w:type="dxa"/>
              <w:right w:w="108" w:type="dxa"/>
            </w:tcMar>
          </w:tcPr>
          <w:p w14:paraId="1F24A73D"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color w:val="FF0000"/>
              </w:rPr>
            </w:pPr>
            <w:r w:rsidRPr="00C938A2">
              <w:t>76 fő</w:t>
            </w:r>
          </w:p>
        </w:tc>
        <w:tc>
          <w:tcPr>
            <w:tcW w:w="2407" w:type="dxa"/>
            <w:tcMar>
              <w:top w:w="0" w:type="dxa"/>
              <w:left w:w="108" w:type="dxa"/>
              <w:bottom w:w="0" w:type="dxa"/>
              <w:right w:w="108" w:type="dxa"/>
            </w:tcMar>
          </w:tcPr>
          <w:p w14:paraId="5C309CA2"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color w:val="FF0000"/>
              </w:rPr>
            </w:pPr>
            <w:r w:rsidRPr="00C938A2">
              <w:t>380 000 Ft</w:t>
            </w:r>
          </w:p>
        </w:tc>
      </w:tr>
      <w:tr w:rsidR="00C938A2" w:rsidRPr="00C938A2" w14:paraId="2E83AFC3" w14:textId="77777777" w:rsidTr="00C938A2">
        <w:trPr>
          <w:trHeight w:hRule="exact" w:val="340"/>
        </w:trPr>
        <w:tc>
          <w:tcPr>
            <w:tcW w:w="2407" w:type="dxa"/>
            <w:shd w:val="clear" w:color="auto" w:fill="D9D9D9"/>
            <w:tcMar>
              <w:top w:w="0" w:type="dxa"/>
              <w:left w:w="108" w:type="dxa"/>
              <w:bottom w:w="0" w:type="dxa"/>
              <w:right w:w="108" w:type="dxa"/>
            </w:tcMar>
          </w:tcPr>
          <w:p w14:paraId="286BFDEB" w14:textId="77777777" w:rsidR="00C938A2" w:rsidRPr="00C938A2" w:rsidRDefault="00C938A2" w:rsidP="00C938A2">
            <w:pPr>
              <w:widowControl/>
              <w:suppressAutoHyphens w:val="0"/>
              <w:spacing w:line="360" w:lineRule="auto"/>
              <w:textAlignment w:val="auto"/>
              <w:rPr>
                <w:rFonts w:ascii="Times New Roman" w:hAnsi="Times New Roman" w:cs="Times New Roman"/>
                <w:i/>
                <w:iCs/>
              </w:rPr>
            </w:pPr>
            <w:r w:rsidRPr="00C938A2">
              <w:rPr>
                <w:rFonts w:ascii="Times New Roman" w:hAnsi="Times New Roman" w:cs="Times New Roman"/>
                <w:i/>
                <w:iCs/>
              </w:rPr>
              <w:t>általános iskolás</w:t>
            </w:r>
          </w:p>
        </w:tc>
        <w:tc>
          <w:tcPr>
            <w:tcW w:w="2407" w:type="dxa"/>
            <w:tcMar>
              <w:top w:w="0" w:type="dxa"/>
              <w:left w:w="108" w:type="dxa"/>
              <w:bottom w:w="0" w:type="dxa"/>
              <w:right w:w="108" w:type="dxa"/>
            </w:tcMar>
          </w:tcPr>
          <w:p w14:paraId="51F8D725"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rPr>
            </w:pPr>
            <w:r w:rsidRPr="00C938A2">
              <w:rPr>
                <w:rFonts w:ascii="Times New Roman" w:hAnsi="Times New Roman" w:cs="Times New Roman"/>
              </w:rPr>
              <w:t>10 000 Ft</w:t>
            </w:r>
          </w:p>
        </w:tc>
        <w:tc>
          <w:tcPr>
            <w:tcW w:w="2407" w:type="dxa"/>
            <w:tcMar>
              <w:top w:w="0" w:type="dxa"/>
              <w:left w:w="108" w:type="dxa"/>
              <w:bottom w:w="0" w:type="dxa"/>
              <w:right w:w="108" w:type="dxa"/>
            </w:tcMar>
          </w:tcPr>
          <w:p w14:paraId="526277D0"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color w:val="FF0000"/>
              </w:rPr>
            </w:pPr>
            <w:r w:rsidRPr="00C938A2">
              <w:t>174 fő</w:t>
            </w:r>
          </w:p>
        </w:tc>
        <w:tc>
          <w:tcPr>
            <w:tcW w:w="2407" w:type="dxa"/>
            <w:tcMar>
              <w:top w:w="0" w:type="dxa"/>
              <w:left w:w="108" w:type="dxa"/>
              <w:bottom w:w="0" w:type="dxa"/>
              <w:right w:w="108" w:type="dxa"/>
            </w:tcMar>
          </w:tcPr>
          <w:p w14:paraId="269B4A72"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color w:val="FF0000"/>
              </w:rPr>
            </w:pPr>
            <w:r w:rsidRPr="00C938A2">
              <w:t>1 740 000 Ft</w:t>
            </w:r>
          </w:p>
        </w:tc>
      </w:tr>
      <w:tr w:rsidR="00C938A2" w:rsidRPr="00C938A2" w14:paraId="0BAF9701" w14:textId="77777777" w:rsidTr="00C938A2">
        <w:trPr>
          <w:trHeight w:hRule="exact" w:val="340"/>
        </w:trPr>
        <w:tc>
          <w:tcPr>
            <w:tcW w:w="2407" w:type="dxa"/>
            <w:shd w:val="clear" w:color="auto" w:fill="D9D9D9"/>
            <w:tcMar>
              <w:top w:w="0" w:type="dxa"/>
              <w:left w:w="108" w:type="dxa"/>
              <w:bottom w:w="0" w:type="dxa"/>
              <w:right w:w="108" w:type="dxa"/>
            </w:tcMar>
          </w:tcPr>
          <w:p w14:paraId="0CFA9619" w14:textId="77777777" w:rsidR="00C938A2" w:rsidRPr="00C938A2" w:rsidRDefault="00C938A2" w:rsidP="00C938A2">
            <w:pPr>
              <w:widowControl/>
              <w:suppressAutoHyphens w:val="0"/>
              <w:spacing w:line="360" w:lineRule="auto"/>
              <w:textAlignment w:val="auto"/>
              <w:rPr>
                <w:rFonts w:ascii="Times New Roman" w:hAnsi="Times New Roman" w:cs="Times New Roman"/>
                <w:i/>
                <w:iCs/>
              </w:rPr>
            </w:pPr>
            <w:r w:rsidRPr="00C938A2">
              <w:rPr>
                <w:rFonts w:ascii="Times New Roman" w:hAnsi="Times New Roman" w:cs="Times New Roman"/>
                <w:i/>
                <w:iCs/>
              </w:rPr>
              <w:t>középiskolás</w:t>
            </w:r>
          </w:p>
        </w:tc>
        <w:tc>
          <w:tcPr>
            <w:tcW w:w="2407" w:type="dxa"/>
            <w:tcMar>
              <w:top w:w="0" w:type="dxa"/>
              <w:left w:w="108" w:type="dxa"/>
              <w:bottom w:w="0" w:type="dxa"/>
              <w:right w:w="108" w:type="dxa"/>
            </w:tcMar>
          </w:tcPr>
          <w:p w14:paraId="045CF0C9"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rPr>
            </w:pPr>
            <w:r w:rsidRPr="00C938A2">
              <w:rPr>
                <w:rFonts w:ascii="Times New Roman" w:hAnsi="Times New Roman" w:cs="Times New Roman"/>
              </w:rPr>
              <w:t>15 000 Ft</w:t>
            </w:r>
          </w:p>
        </w:tc>
        <w:tc>
          <w:tcPr>
            <w:tcW w:w="2407" w:type="dxa"/>
            <w:tcMar>
              <w:top w:w="0" w:type="dxa"/>
              <w:left w:w="108" w:type="dxa"/>
              <w:bottom w:w="0" w:type="dxa"/>
              <w:right w:w="108" w:type="dxa"/>
            </w:tcMar>
          </w:tcPr>
          <w:p w14:paraId="7C8E0F3B"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color w:val="FF0000"/>
              </w:rPr>
            </w:pPr>
            <w:r w:rsidRPr="00C938A2">
              <w:t>98 fő</w:t>
            </w:r>
          </w:p>
        </w:tc>
        <w:tc>
          <w:tcPr>
            <w:tcW w:w="2407" w:type="dxa"/>
            <w:tcMar>
              <w:top w:w="0" w:type="dxa"/>
              <w:left w:w="108" w:type="dxa"/>
              <w:bottom w:w="0" w:type="dxa"/>
              <w:right w:w="108" w:type="dxa"/>
            </w:tcMar>
          </w:tcPr>
          <w:p w14:paraId="70EB3DD2"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color w:val="FF0000"/>
              </w:rPr>
            </w:pPr>
            <w:r w:rsidRPr="00C938A2">
              <w:t>1 470 000 Ft</w:t>
            </w:r>
          </w:p>
        </w:tc>
      </w:tr>
      <w:tr w:rsidR="00C938A2" w:rsidRPr="00C938A2" w14:paraId="59E53F1E" w14:textId="77777777" w:rsidTr="00C938A2">
        <w:trPr>
          <w:trHeight w:hRule="exact" w:val="340"/>
        </w:trPr>
        <w:tc>
          <w:tcPr>
            <w:tcW w:w="2407" w:type="dxa"/>
            <w:shd w:val="clear" w:color="auto" w:fill="D9D9D9"/>
            <w:tcMar>
              <w:top w:w="0" w:type="dxa"/>
              <w:left w:w="108" w:type="dxa"/>
              <w:bottom w:w="0" w:type="dxa"/>
              <w:right w:w="108" w:type="dxa"/>
            </w:tcMar>
          </w:tcPr>
          <w:p w14:paraId="6A40C2A0" w14:textId="77777777" w:rsidR="00C938A2" w:rsidRPr="00C938A2" w:rsidRDefault="00C938A2" w:rsidP="00C938A2">
            <w:pPr>
              <w:widowControl/>
              <w:suppressAutoHyphens w:val="0"/>
              <w:spacing w:line="360" w:lineRule="auto"/>
              <w:textAlignment w:val="auto"/>
              <w:rPr>
                <w:rFonts w:ascii="Times New Roman" w:hAnsi="Times New Roman" w:cs="Times New Roman"/>
                <w:i/>
                <w:iCs/>
              </w:rPr>
            </w:pPr>
            <w:r w:rsidRPr="00C938A2">
              <w:rPr>
                <w:rFonts w:ascii="Times New Roman" w:hAnsi="Times New Roman" w:cs="Times New Roman"/>
                <w:i/>
                <w:iCs/>
              </w:rPr>
              <w:t>felsőoktatásban tanuló</w:t>
            </w:r>
          </w:p>
        </w:tc>
        <w:tc>
          <w:tcPr>
            <w:tcW w:w="2407" w:type="dxa"/>
            <w:tcMar>
              <w:top w:w="0" w:type="dxa"/>
              <w:left w:w="108" w:type="dxa"/>
              <w:bottom w:w="0" w:type="dxa"/>
              <w:right w:w="108" w:type="dxa"/>
            </w:tcMar>
          </w:tcPr>
          <w:p w14:paraId="517755FB"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rPr>
            </w:pPr>
            <w:r w:rsidRPr="00C938A2">
              <w:rPr>
                <w:rFonts w:ascii="Times New Roman" w:hAnsi="Times New Roman" w:cs="Times New Roman"/>
              </w:rPr>
              <w:t>20 000 Ft</w:t>
            </w:r>
          </w:p>
        </w:tc>
        <w:tc>
          <w:tcPr>
            <w:tcW w:w="2407" w:type="dxa"/>
            <w:tcMar>
              <w:top w:w="0" w:type="dxa"/>
              <w:left w:w="108" w:type="dxa"/>
              <w:bottom w:w="0" w:type="dxa"/>
              <w:right w:w="108" w:type="dxa"/>
            </w:tcMar>
          </w:tcPr>
          <w:p w14:paraId="6A2A6090"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color w:val="FF0000"/>
              </w:rPr>
            </w:pPr>
            <w:r w:rsidRPr="00C938A2">
              <w:t>30 fő</w:t>
            </w:r>
          </w:p>
        </w:tc>
        <w:tc>
          <w:tcPr>
            <w:tcW w:w="2407" w:type="dxa"/>
            <w:tcMar>
              <w:top w:w="0" w:type="dxa"/>
              <w:left w:w="108" w:type="dxa"/>
              <w:bottom w:w="0" w:type="dxa"/>
              <w:right w:w="108" w:type="dxa"/>
            </w:tcMar>
          </w:tcPr>
          <w:p w14:paraId="76C7611B"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color w:val="FF0000"/>
              </w:rPr>
            </w:pPr>
            <w:r w:rsidRPr="00C938A2">
              <w:t>600 000 Ft</w:t>
            </w:r>
          </w:p>
        </w:tc>
      </w:tr>
      <w:tr w:rsidR="00C938A2" w:rsidRPr="00C938A2" w14:paraId="45180FC9" w14:textId="77777777" w:rsidTr="00C938A2">
        <w:trPr>
          <w:trHeight w:hRule="exact" w:val="284"/>
        </w:trPr>
        <w:tc>
          <w:tcPr>
            <w:tcW w:w="7221" w:type="dxa"/>
            <w:gridSpan w:val="3"/>
            <w:shd w:val="clear" w:color="auto" w:fill="A6A6A6"/>
            <w:tcMar>
              <w:top w:w="0" w:type="dxa"/>
              <w:left w:w="108" w:type="dxa"/>
              <w:bottom w:w="0" w:type="dxa"/>
              <w:right w:w="108" w:type="dxa"/>
            </w:tcMar>
          </w:tcPr>
          <w:p w14:paraId="4AB35AE8" w14:textId="77777777" w:rsidR="00C938A2" w:rsidRPr="00C938A2" w:rsidRDefault="00C938A2" w:rsidP="00C938A2">
            <w:pPr>
              <w:widowControl/>
              <w:suppressAutoHyphens w:val="0"/>
              <w:spacing w:line="360" w:lineRule="auto"/>
              <w:jc w:val="center"/>
              <w:textAlignment w:val="auto"/>
              <w:rPr>
                <w:rFonts w:hint="eastAsia"/>
                <w:i/>
                <w:iCs/>
                <w:color w:val="FF0000"/>
              </w:rPr>
            </w:pPr>
            <w:r w:rsidRPr="00C938A2">
              <w:rPr>
                <w:rFonts w:ascii="Times New Roman" w:hAnsi="Times New Roman" w:cs="Times New Roman"/>
                <w:b/>
                <w:bCs/>
                <w:i/>
                <w:iCs/>
              </w:rPr>
              <w:t>ÖSSZESEN</w:t>
            </w:r>
          </w:p>
        </w:tc>
        <w:tc>
          <w:tcPr>
            <w:tcW w:w="2407" w:type="dxa"/>
            <w:tcMar>
              <w:top w:w="0" w:type="dxa"/>
              <w:left w:w="108" w:type="dxa"/>
              <w:bottom w:w="0" w:type="dxa"/>
              <w:right w:w="108" w:type="dxa"/>
            </w:tcMar>
          </w:tcPr>
          <w:p w14:paraId="5DB35D88" w14:textId="77777777" w:rsidR="00C938A2" w:rsidRPr="00C938A2" w:rsidRDefault="00C938A2" w:rsidP="00C938A2">
            <w:pPr>
              <w:widowControl/>
              <w:suppressAutoHyphens w:val="0"/>
              <w:spacing w:line="360" w:lineRule="auto"/>
              <w:jc w:val="right"/>
              <w:textAlignment w:val="auto"/>
              <w:rPr>
                <w:rFonts w:ascii="Times New Roman" w:hAnsi="Times New Roman" w:cs="Times New Roman"/>
                <w:b/>
                <w:bCs/>
                <w:i/>
                <w:iCs/>
                <w:color w:val="FF0000"/>
              </w:rPr>
            </w:pPr>
            <w:r w:rsidRPr="00C938A2">
              <w:rPr>
                <w:rFonts w:ascii="Times New Roman" w:hAnsi="Times New Roman" w:cs="Times New Roman" w:hint="eastAsia"/>
                <w:b/>
                <w:bCs/>
                <w:i/>
                <w:iCs/>
              </w:rPr>
              <w:t xml:space="preserve">4 </w:t>
            </w:r>
            <w:r w:rsidRPr="00C938A2">
              <w:rPr>
                <w:rFonts w:ascii="Times New Roman" w:hAnsi="Times New Roman" w:cs="Times New Roman"/>
                <w:b/>
                <w:bCs/>
                <w:i/>
                <w:iCs/>
              </w:rPr>
              <w:t>190</w:t>
            </w:r>
            <w:r w:rsidRPr="00C938A2">
              <w:rPr>
                <w:rFonts w:ascii="Times New Roman" w:hAnsi="Times New Roman" w:cs="Times New Roman" w:hint="eastAsia"/>
                <w:b/>
                <w:bCs/>
                <w:i/>
                <w:iCs/>
              </w:rPr>
              <w:t xml:space="preserve"> 000 Ft</w:t>
            </w:r>
          </w:p>
        </w:tc>
      </w:tr>
    </w:tbl>
    <w:p w14:paraId="472262A4" w14:textId="77777777" w:rsidR="00C938A2" w:rsidRPr="00C938A2" w:rsidRDefault="00C938A2" w:rsidP="00C938A2">
      <w:pPr>
        <w:tabs>
          <w:tab w:val="left" w:leader="underscore" w:pos="2927"/>
        </w:tabs>
        <w:spacing w:before="360" w:after="360" w:line="360" w:lineRule="auto"/>
        <w:jc w:val="both"/>
        <w:textAlignment w:val="auto"/>
        <w:rPr>
          <w:rFonts w:ascii="Times New Roman" w:hAnsi="Times New Roman" w:cs="Times New Roman"/>
          <w:color w:val="000000"/>
        </w:rPr>
      </w:pPr>
      <w:r w:rsidRPr="00C938A2">
        <w:rPr>
          <w:rFonts w:ascii="Times New Roman" w:hAnsi="Times New Roman" w:cs="Times New Roman"/>
          <w:color w:val="000000"/>
        </w:rPr>
        <w:t>A Szociális és Gyermekvédelmi Főigazgatóság Hajdú-Bihar Váregyei Kirendeltsége minden hónapban a 0-3 éves korú gyermekek rendszeres gyermekvédelmi kedvezményre való jogosultsága alapján a Rászoruló Személyeket Támogató Operatív Program keretében élelmiszereket tartalmazó csomagot osztott ki.</w:t>
      </w:r>
    </w:p>
    <w:p w14:paraId="0D2F1881" w14:textId="77777777" w:rsidR="00C938A2" w:rsidRPr="00C938A2" w:rsidRDefault="00C938A2" w:rsidP="00C938A2">
      <w:pPr>
        <w:spacing w:after="240" w:line="276" w:lineRule="auto"/>
        <w:jc w:val="both"/>
        <w:rPr>
          <w:rFonts w:hint="eastAsia"/>
        </w:rPr>
      </w:pPr>
      <w:r w:rsidRPr="00C938A2">
        <w:rPr>
          <w:rFonts w:ascii="Times New Roman" w:hAnsi="Times New Roman"/>
          <w:b/>
          <w:bCs/>
          <w:shd w:val="clear" w:color="auto" w:fill="FFFFFF"/>
        </w:rPr>
        <w:t>3.3. A gyermekétkeztetés megoldásának módjai, kedvezményben részesülőkre vonatkozó statisztikai adatok</w:t>
      </w:r>
    </w:p>
    <w:p w14:paraId="62CBC80E" w14:textId="77777777" w:rsidR="00C938A2" w:rsidRPr="00C938A2" w:rsidRDefault="00C938A2" w:rsidP="00C938A2">
      <w:pPr>
        <w:spacing w:before="266" w:after="240" w:line="360" w:lineRule="auto"/>
        <w:ind w:left="11" w:right="79"/>
        <w:jc w:val="both"/>
        <w:textAlignment w:val="auto"/>
        <w:rPr>
          <w:rFonts w:hint="eastAsia"/>
        </w:rPr>
      </w:pPr>
      <w:r w:rsidRPr="00C938A2">
        <w:rPr>
          <w:rFonts w:ascii="Times New Roman" w:hAnsi="Times New Roman" w:cs="Times New Roman"/>
          <w:color w:val="000000"/>
        </w:rPr>
        <w:t xml:space="preserve">A gyermekek étkeztetését Biharkeresztes Város Önkormányzata a közoktatásról szóló </w:t>
      </w:r>
      <w:r w:rsidRPr="00C938A2">
        <w:rPr>
          <w:rFonts w:ascii="Times New Roman" w:hAnsi="Times New Roman" w:cs="Times New Roman"/>
        </w:rPr>
        <w:t>2011. évi CXC. törvény hatálya alá tartozó bölcsődében, óvodában, iskolai napköziben biztosítja.</w:t>
      </w:r>
    </w:p>
    <w:p w14:paraId="3EC6ADF5" w14:textId="77777777" w:rsidR="00C938A2" w:rsidRPr="00C938A2" w:rsidRDefault="00C938A2" w:rsidP="00C938A2">
      <w:pPr>
        <w:spacing w:line="360" w:lineRule="auto"/>
        <w:jc w:val="both"/>
        <w:rPr>
          <w:rFonts w:ascii="Times New Roman" w:hAnsi="Times New Roman"/>
        </w:rPr>
      </w:pPr>
      <w:r w:rsidRPr="00C938A2">
        <w:rPr>
          <w:rFonts w:ascii="Times New Roman" w:hAnsi="Times New Roman"/>
        </w:rPr>
        <w:t xml:space="preserve">Valamennyi intézményben megoldott a gyermekek étkeztetése, külső szolgáltató biztosítja az étkeztetést. Minden szolgáltatónál lehetőség van diétás étkeztetés megrendelésére is. </w:t>
      </w:r>
    </w:p>
    <w:p w14:paraId="670C66EB" w14:textId="77777777" w:rsidR="00C938A2" w:rsidRPr="00C938A2" w:rsidRDefault="00C938A2" w:rsidP="00C938A2">
      <w:pPr>
        <w:spacing w:after="240" w:line="360" w:lineRule="auto"/>
        <w:jc w:val="both"/>
        <w:rPr>
          <w:rFonts w:ascii="Times New Roman" w:hAnsi="Times New Roman" w:cs="Times New Roman"/>
        </w:rPr>
      </w:pPr>
      <w:r w:rsidRPr="00C938A2">
        <w:rPr>
          <w:rFonts w:ascii="Times New Roman" w:hAnsi="Times New Roman"/>
        </w:rPr>
        <w:t xml:space="preserve">A </w:t>
      </w:r>
      <w:r w:rsidRPr="00C938A2">
        <w:rPr>
          <w:rFonts w:ascii="Times New Roman" w:hAnsi="Times New Roman" w:cs="Times New Roman"/>
        </w:rPr>
        <w:t>0-3 éves korosztály esetén napi négyszeri gyermekétkeztetést biztosít a külső szolgáltató által üzemeltetett óvoda konyhája, 3-6 éves korosztály esetén napi háromszori étkezésben részesülnek a gyermekek, általános iskolai tanulók alsó és felső tagozat esetén a napi egy – kettő, illetve háromszori étkezésben részesülnek a tanulók az igények szerint.</w:t>
      </w:r>
    </w:p>
    <w:p w14:paraId="61D53A2F" w14:textId="77777777" w:rsidR="00C938A2" w:rsidRDefault="00C938A2" w:rsidP="00C938A2">
      <w:pPr>
        <w:spacing w:after="240" w:line="360" w:lineRule="auto"/>
        <w:jc w:val="both"/>
        <w:rPr>
          <w:rFonts w:ascii="Times New Roman" w:hAnsi="Times New Roman"/>
        </w:rPr>
      </w:pPr>
      <w:r w:rsidRPr="00C938A2">
        <w:rPr>
          <w:rFonts w:ascii="Times New Roman" w:hAnsi="Times New Roman"/>
        </w:rPr>
        <w:t xml:space="preserve">Az intézményi étkeztetés statisztikai adatai az intézményfenntartók által adott információk szerint 2025-ben az alábbiak szerint alakultak: </w:t>
      </w:r>
    </w:p>
    <w:p w14:paraId="72DE83C5" w14:textId="77777777" w:rsidR="00E87F00" w:rsidRDefault="00E87F00" w:rsidP="00C938A2">
      <w:pPr>
        <w:spacing w:after="240" w:line="360" w:lineRule="auto"/>
        <w:jc w:val="both"/>
        <w:rPr>
          <w:rFonts w:ascii="Times New Roman" w:hAnsi="Times New Roman"/>
        </w:rPr>
      </w:pPr>
    </w:p>
    <w:p w14:paraId="7BB59B1B" w14:textId="77777777" w:rsidR="00E87F00" w:rsidRPr="00C938A2" w:rsidRDefault="00E87F00" w:rsidP="00C938A2">
      <w:pPr>
        <w:spacing w:after="240" w:line="360" w:lineRule="auto"/>
        <w:jc w:val="both"/>
        <w:rPr>
          <w:rFonts w:ascii="Times New Roman" w:hAnsi="Times New Roman"/>
        </w:rPr>
      </w:pPr>
    </w:p>
    <w:p w14:paraId="206B7EF8" w14:textId="010C588B" w:rsidR="00FA5947" w:rsidRPr="00E87F00" w:rsidRDefault="00FA5947" w:rsidP="00E87F00">
      <w:pPr>
        <w:pStyle w:val="Standard"/>
        <w:spacing w:line="360" w:lineRule="auto"/>
        <w:ind w:left="11" w:right="79"/>
        <w:jc w:val="both"/>
      </w:pPr>
      <w:r w:rsidRPr="00BE0B3D">
        <w:rPr>
          <w:rFonts w:ascii="Times New Roman" w:hAnsi="Times New Roman" w:cs="Times New Roman"/>
          <w:shd w:val="clear" w:color="auto" w:fill="FFFFFF"/>
        </w:rPr>
        <w:lastRenderedPageBreak/>
        <w:t>A Biharkeresztesi Szivárvány Óvoda és</w:t>
      </w:r>
      <w:r w:rsidRPr="00BE0B3D">
        <w:rPr>
          <w:rFonts w:ascii="Times New Roman" w:hAnsi="Times New Roman" w:cs="Times New Roman"/>
          <w:u w:val="single"/>
          <w:shd w:val="clear" w:color="auto" w:fill="FFFFFF"/>
        </w:rPr>
        <w:t xml:space="preserve"> Bölcsőde</w:t>
      </w:r>
      <w:r w:rsidRPr="00BE0B3D">
        <w:rPr>
          <w:rFonts w:ascii="Times New Roman" w:hAnsi="Times New Roman" w:cs="Times New Roman"/>
          <w:shd w:val="clear" w:color="auto" w:fill="FFFFFF"/>
        </w:rPr>
        <w:t xml:space="preserve"> (Bölcsőde) létszáma </w:t>
      </w:r>
      <w:r w:rsidR="00EC713F" w:rsidRPr="00BE0B3D">
        <w:rPr>
          <w:rFonts w:ascii="Times New Roman" w:hAnsi="Times New Roman" w:cs="Times New Roman"/>
          <w:shd w:val="clear" w:color="auto" w:fill="FFFFFF"/>
        </w:rPr>
        <w:t xml:space="preserve">23 </w:t>
      </w:r>
      <w:r w:rsidRPr="00BE0B3D">
        <w:rPr>
          <w:rFonts w:ascii="Times New Roman" w:hAnsi="Times New Roman" w:cs="Times New Roman"/>
          <w:shd w:val="clear" w:color="auto" w:fill="FFFFFF"/>
        </w:rPr>
        <w:t xml:space="preserve">fő </w:t>
      </w:r>
      <w:r w:rsidR="00EC713F" w:rsidRPr="00BE0B3D">
        <w:rPr>
          <w:rFonts w:ascii="Times New Roman" w:hAnsi="Times New Roman" w:cs="Times New Roman"/>
          <w:shd w:val="clear" w:color="auto" w:fill="FFFFFF"/>
        </w:rPr>
        <w:t>(11 fiú és 12</w:t>
      </w:r>
      <w:r w:rsidRPr="00BE0B3D">
        <w:rPr>
          <w:rFonts w:ascii="Times New Roman" w:hAnsi="Times New Roman" w:cs="Times New Roman"/>
          <w:shd w:val="clear" w:color="auto" w:fill="FFFFFF"/>
        </w:rPr>
        <w:t xml:space="preserve"> lány).</w:t>
      </w:r>
    </w:p>
    <w:p w14:paraId="56F2B39A" w14:textId="77777777" w:rsidR="00FA5947" w:rsidRPr="00BE0B3D" w:rsidRDefault="00FA5947" w:rsidP="00FA5947">
      <w:pPr>
        <w:pStyle w:val="Standard"/>
        <w:ind w:left="11" w:right="79"/>
        <w:jc w:val="both"/>
        <w:rPr>
          <w:rFonts w:ascii="Times New Roman" w:hAnsi="Times New Roman" w:cs="Times New Roman"/>
          <w:shd w:val="clear" w:color="auto" w:fill="FFFFFF"/>
        </w:rPr>
      </w:pPr>
    </w:p>
    <w:p w14:paraId="37E10E09" w14:textId="77777777" w:rsidR="00FA5947" w:rsidRPr="00BE0B3D" w:rsidRDefault="00FA5947" w:rsidP="00FA5947">
      <w:pPr>
        <w:pStyle w:val="Standard"/>
        <w:ind w:left="11" w:right="79"/>
        <w:jc w:val="both"/>
        <w:rPr>
          <w:rFonts w:ascii="Times New Roman" w:hAnsi="Times New Roman" w:cs="Times New Roman"/>
          <w:shd w:val="clear" w:color="auto" w:fill="FFFFFF"/>
        </w:rPr>
      </w:pPr>
      <w:r w:rsidRPr="00BE0B3D">
        <w:rPr>
          <w:rFonts w:ascii="Times New Roman" w:hAnsi="Times New Roman" w:cs="Times New Roman"/>
          <w:shd w:val="clear" w:color="auto" w:fill="FFFFFF"/>
        </w:rPr>
        <w:t>Ebből:</w:t>
      </w:r>
    </w:p>
    <w:tbl>
      <w:tblPr>
        <w:tblW w:w="8357" w:type="dxa"/>
        <w:tblInd w:w="63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 w:type="dxa"/>
          <w:right w:w="10" w:type="dxa"/>
        </w:tblCellMar>
        <w:tblLook w:val="04A0" w:firstRow="1" w:lastRow="0" w:firstColumn="1" w:lastColumn="0" w:noHBand="0" w:noVBand="1"/>
      </w:tblPr>
      <w:tblGrid>
        <w:gridCol w:w="6521"/>
        <w:gridCol w:w="1836"/>
      </w:tblGrid>
      <w:tr w:rsidR="00BE0B3D" w:rsidRPr="00BE0B3D" w14:paraId="31EF9FDC" w14:textId="77777777" w:rsidTr="00FA5947">
        <w:trPr>
          <w:trHeight w:hRule="exact" w:val="340"/>
        </w:trPr>
        <w:tc>
          <w:tcPr>
            <w:tcW w:w="6521" w:type="dxa"/>
            <w:tcMar>
              <w:top w:w="0" w:type="dxa"/>
              <w:left w:w="108" w:type="dxa"/>
              <w:bottom w:w="0" w:type="dxa"/>
              <w:right w:w="108" w:type="dxa"/>
            </w:tcMar>
            <w:hideMark/>
          </w:tcPr>
          <w:p w14:paraId="4FE4491C" w14:textId="77777777" w:rsidR="00FA5947" w:rsidRPr="00BE0B3D" w:rsidRDefault="00FA5947" w:rsidP="00FA5947">
            <w:pPr>
              <w:pStyle w:val="Standard"/>
              <w:spacing w:line="360" w:lineRule="auto"/>
              <w:ind w:right="79"/>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Térítésmentesen étkezik:</w:t>
            </w:r>
          </w:p>
        </w:tc>
        <w:tc>
          <w:tcPr>
            <w:tcW w:w="1836" w:type="dxa"/>
            <w:tcMar>
              <w:top w:w="0" w:type="dxa"/>
              <w:left w:w="108" w:type="dxa"/>
              <w:bottom w:w="0" w:type="dxa"/>
              <w:right w:w="108" w:type="dxa"/>
            </w:tcMar>
            <w:hideMark/>
          </w:tcPr>
          <w:p w14:paraId="03D588D9" w14:textId="77777777" w:rsidR="00FA5947" w:rsidRPr="00BE0B3D" w:rsidRDefault="00EC713F" w:rsidP="00FA5947">
            <w:pPr>
              <w:pStyle w:val="Standard"/>
              <w:spacing w:line="360" w:lineRule="auto"/>
              <w:ind w:right="79"/>
              <w:jc w:val="right"/>
              <w:rPr>
                <w:rFonts w:ascii="Times New Roman" w:hAnsi="Times New Roman" w:cs="Times New Roman"/>
                <w:shd w:val="clear" w:color="auto" w:fill="FFFFFF"/>
              </w:rPr>
            </w:pPr>
            <w:r w:rsidRPr="00BE0B3D">
              <w:t>20</w:t>
            </w:r>
            <w:r w:rsidR="00FA5947" w:rsidRPr="00BE0B3D">
              <w:t xml:space="preserve"> fő</w:t>
            </w:r>
          </w:p>
        </w:tc>
      </w:tr>
      <w:tr w:rsidR="00BE0B3D" w:rsidRPr="00BE0B3D" w14:paraId="466C33ED" w14:textId="77777777" w:rsidTr="00FA5947">
        <w:trPr>
          <w:trHeight w:hRule="exact" w:val="340"/>
        </w:trPr>
        <w:tc>
          <w:tcPr>
            <w:tcW w:w="6521" w:type="dxa"/>
            <w:tcMar>
              <w:top w:w="0" w:type="dxa"/>
              <w:left w:w="108" w:type="dxa"/>
              <w:bottom w:w="0" w:type="dxa"/>
              <w:right w:w="108" w:type="dxa"/>
            </w:tcMar>
            <w:hideMark/>
          </w:tcPr>
          <w:p w14:paraId="50D48925" w14:textId="77777777" w:rsidR="00FA5947" w:rsidRPr="00BE0B3D" w:rsidRDefault="00FA5947" w:rsidP="00FA5947">
            <w:pPr>
              <w:pStyle w:val="Standard"/>
              <w:spacing w:line="360" w:lineRule="auto"/>
              <w:ind w:right="79"/>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50%-os térítési díjat fizet:</w:t>
            </w:r>
            <w:r w:rsidRPr="00BE0B3D">
              <w:rPr>
                <w:rFonts w:ascii="Times New Roman" w:hAnsi="Times New Roman" w:cs="Times New Roman"/>
                <w:i/>
                <w:iCs/>
                <w:shd w:val="clear" w:color="auto" w:fill="FFFFFF"/>
              </w:rPr>
              <w:tab/>
            </w:r>
          </w:p>
        </w:tc>
        <w:tc>
          <w:tcPr>
            <w:tcW w:w="1836" w:type="dxa"/>
            <w:tcMar>
              <w:top w:w="0" w:type="dxa"/>
              <w:left w:w="108" w:type="dxa"/>
              <w:bottom w:w="0" w:type="dxa"/>
              <w:right w:w="108" w:type="dxa"/>
            </w:tcMar>
            <w:hideMark/>
          </w:tcPr>
          <w:p w14:paraId="049E4290" w14:textId="77777777" w:rsidR="00FA5947" w:rsidRPr="00BE0B3D" w:rsidRDefault="00FA5947" w:rsidP="00FA5947">
            <w:pPr>
              <w:pStyle w:val="Standard"/>
              <w:spacing w:line="360" w:lineRule="auto"/>
              <w:ind w:right="79"/>
              <w:jc w:val="right"/>
              <w:rPr>
                <w:rFonts w:ascii="Times New Roman" w:hAnsi="Times New Roman" w:cs="Times New Roman"/>
                <w:shd w:val="clear" w:color="auto" w:fill="FFFFFF"/>
              </w:rPr>
            </w:pPr>
            <w:r w:rsidRPr="00BE0B3D">
              <w:t>0 fő</w:t>
            </w:r>
          </w:p>
        </w:tc>
      </w:tr>
      <w:tr w:rsidR="00BE0B3D" w:rsidRPr="00BE0B3D" w14:paraId="19085F09" w14:textId="77777777" w:rsidTr="00FA5947">
        <w:trPr>
          <w:trHeight w:hRule="exact" w:val="340"/>
        </w:trPr>
        <w:tc>
          <w:tcPr>
            <w:tcW w:w="6521" w:type="dxa"/>
            <w:tcMar>
              <w:top w:w="0" w:type="dxa"/>
              <w:left w:w="108" w:type="dxa"/>
              <w:bottom w:w="0" w:type="dxa"/>
              <w:right w:w="108" w:type="dxa"/>
            </w:tcMar>
            <w:hideMark/>
          </w:tcPr>
          <w:p w14:paraId="4010EBFB" w14:textId="77777777" w:rsidR="00FA5947" w:rsidRPr="00BE0B3D" w:rsidRDefault="00FA5947" w:rsidP="00FA5947">
            <w:pPr>
              <w:pStyle w:val="Standard"/>
              <w:spacing w:line="360" w:lineRule="auto"/>
              <w:ind w:right="79"/>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Teljes térítési díjat fizet:</w:t>
            </w:r>
            <w:r w:rsidRPr="00BE0B3D">
              <w:rPr>
                <w:rFonts w:ascii="Times New Roman" w:hAnsi="Times New Roman" w:cs="Times New Roman"/>
                <w:i/>
                <w:iCs/>
                <w:shd w:val="clear" w:color="auto" w:fill="FFFFFF"/>
              </w:rPr>
              <w:tab/>
            </w:r>
          </w:p>
        </w:tc>
        <w:tc>
          <w:tcPr>
            <w:tcW w:w="1836" w:type="dxa"/>
            <w:tcMar>
              <w:top w:w="0" w:type="dxa"/>
              <w:left w:w="108" w:type="dxa"/>
              <w:bottom w:w="0" w:type="dxa"/>
              <w:right w:w="108" w:type="dxa"/>
            </w:tcMar>
            <w:hideMark/>
          </w:tcPr>
          <w:p w14:paraId="6439D0B3" w14:textId="77777777" w:rsidR="00FA5947" w:rsidRPr="00BE0B3D" w:rsidRDefault="00EC713F" w:rsidP="00FA5947">
            <w:pPr>
              <w:pStyle w:val="Standard"/>
              <w:spacing w:line="360" w:lineRule="auto"/>
              <w:ind w:right="79"/>
              <w:jc w:val="right"/>
              <w:rPr>
                <w:rFonts w:ascii="Times New Roman" w:hAnsi="Times New Roman" w:cs="Times New Roman"/>
                <w:shd w:val="clear" w:color="auto" w:fill="FFFFFF"/>
              </w:rPr>
            </w:pPr>
            <w:r w:rsidRPr="00BE0B3D">
              <w:t>3</w:t>
            </w:r>
            <w:r w:rsidR="00FA5947" w:rsidRPr="00BE0B3D">
              <w:t xml:space="preserve"> fő</w:t>
            </w:r>
          </w:p>
        </w:tc>
      </w:tr>
      <w:tr w:rsidR="00BE0B3D" w:rsidRPr="00BE0B3D" w14:paraId="35CCB879" w14:textId="77777777" w:rsidTr="00FA5947">
        <w:trPr>
          <w:trHeight w:hRule="exact" w:val="340"/>
        </w:trPr>
        <w:tc>
          <w:tcPr>
            <w:tcW w:w="6521" w:type="dxa"/>
            <w:tcMar>
              <w:top w:w="0" w:type="dxa"/>
              <w:left w:w="108" w:type="dxa"/>
              <w:bottom w:w="0" w:type="dxa"/>
              <w:right w:w="108" w:type="dxa"/>
            </w:tcMar>
            <w:hideMark/>
          </w:tcPr>
          <w:p w14:paraId="7132A758" w14:textId="77777777" w:rsidR="00FA5947" w:rsidRPr="00BE0B3D" w:rsidRDefault="00FA5947" w:rsidP="00FA5947">
            <w:pPr>
              <w:pStyle w:val="Standard"/>
              <w:spacing w:line="360" w:lineRule="auto"/>
              <w:ind w:right="79"/>
              <w:jc w:val="both"/>
              <w:rPr>
                <w:rFonts w:hint="eastAsia"/>
                <w:i/>
                <w:iCs/>
              </w:rPr>
            </w:pPr>
            <w:r w:rsidRPr="00BE0B3D">
              <w:rPr>
                <w:rFonts w:ascii="Times New Roman" w:hAnsi="Times New Roman" w:cs="Times New Roman"/>
                <w:i/>
                <w:iCs/>
                <w:shd w:val="clear" w:color="auto" w:fill="FFFFFF"/>
              </w:rPr>
              <w:t>Rendszeres gyermekvédelmi kedvezményben részesülök száma:</w:t>
            </w:r>
          </w:p>
        </w:tc>
        <w:tc>
          <w:tcPr>
            <w:tcW w:w="1836" w:type="dxa"/>
            <w:tcMar>
              <w:top w:w="0" w:type="dxa"/>
              <w:left w:w="108" w:type="dxa"/>
              <w:bottom w:w="0" w:type="dxa"/>
              <w:right w:w="108" w:type="dxa"/>
            </w:tcMar>
            <w:hideMark/>
          </w:tcPr>
          <w:p w14:paraId="3F4ADB52" w14:textId="77777777" w:rsidR="00FA5947" w:rsidRPr="00BE0B3D" w:rsidRDefault="00EC713F" w:rsidP="00FA5947">
            <w:pPr>
              <w:pStyle w:val="Standard"/>
              <w:spacing w:line="360" w:lineRule="auto"/>
              <w:ind w:right="79"/>
              <w:jc w:val="right"/>
              <w:rPr>
                <w:rFonts w:ascii="Times New Roman" w:hAnsi="Times New Roman" w:cs="Times New Roman"/>
                <w:shd w:val="clear" w:color="auto" w:fill="FFFFFF"/>
              </w:rPr>
            </w:pPr>
            <w:r w:rsidRPr="00BE0B3D">
              <w:t>0</w:t>
            </w:r>
            <w:r w:rsidR="00FA5947" w:rsidRPr="00BE0B3D">
              <w:t xml:space="preserve"> fő</w:t>
            </w:r>
          </w:p>
        </w:tc>
      </w:tr>
      <w:tr w:rsidR="00BE0B3D" w:rsidRPr="00BE0B3D" w14:paraId="16ADF090" w14:textId="77777777" w:rsidTr="00FA5947">
        <w:trPr>
          <w:trHeight w:hRule="exact" w:val="340"/>
        </w:trPr>
        <w:tc>
          <w:tcPr>
            <w:tcW w:w="6521" w:type="dxa"/>
            <w:tcMar>
              <w:top w:w="0" w:type="dxa"/>
              <w:left w:w="108" w:type="dxa"/>
              <w:bottom w:w="0" w:type="dxa"/>
              <w:right w:w="108" w:type="dxa"/>
            </w:tcMar>
            <w:hideMark/>
          </w:tcPr>
          <w:p w14:paraId="09CDD214" w14:textId="77777777" w:rsidR="00FA5947" w:rsidRPr="00BE0B3D" w:rsidRDefault="00FA5947" w:rsidP="00FA5947">
            <w:pPr>
              <w:pStyle w:val="Standard"/>
              <w:spacing w:line="360" w:lineRule="auto"/>
              <w:ind w:right="79"/>
              <w:jc w:val="both"/>
              <w:rPr>
                <w:rFonts w:hint="eastAsia"/>
                <w:i/>
                <w:iCs/>
              </w:rPr>
            </w:pPr>
            <w:r w:rsidRPr="00BE0B3D">
              <w:rPr>
                <w:rFonts w:ascii="Times New Roman" w:hAnsi="Times New Roman" w:cs="Times New Roman"/>
                <w:i/>
                <w:iCs/>
                <w:shd w:val="clear" w:color="auto" w:fill="FFFFFF"/>
              </w:rPr>
              <w:t>Hátrányos helyzetű gyermekek száma:</w:t>
            </w:r>
            <w:r w:rsidRPr="00BE0B3D">
              <w:rPr>
                <w:rFonts w:ascii="Times New Roman" w:hAnsi="Times New Roman" w:cs="Times New Roman"/>
                <w:i/>
                <w:iCs/>
                <w:shd w:val="clear" w:color="auto" w:fill="FFFFFF"/>
              </w:rPr>
              <w:tab/>
            </w:r>
          </w:p>
        </w:tc>
        <w:tc>
          <w:tcPr>
            <w:tcW w:w="1836" w:type="dxa"/>
            <w:tcMar>
              <w:top w:w="0" w:type="dxa"/>
              <w:left w:w="108" w:type="dxa"/>
              <w:bottom w:w="0" w:type="dxa"/>
              <w:right w:w="108" w:type="dxa"/>
            </w:tcMar>
            <w:hideMark/>
          </w:tcPr>
          <w:p w14:paraId="3800EDC2" w14:textId="77777777" w:rsidR="00FA5947" w:rsidRPr="00BE0B3D" w:rsidRDefault="00FA5947" w:rsidP="00FA5947">
            <w:pPr>
              <w:pStyle w:val="Standard"/>
              <w:spacing w:line="360" w:lineRule="auto"/>
              <w:ind w:right="79"/>
              <w:jc w:val="right"/>
              <w:rPr>
                <w:rFonts w:ascii="Times New Roman" w:hAnsi="Times New Roman" w:cs="Times New Roman"/>
                <w:shd w:val="clear" w:color="auto" w:fill="FFFFFF"/>
              </w:rPr>
            </w:pPr>
            <w:r w:rsidRPr="00BE0B3D">
              <w:t>1 fő</w:t>
            </w:r>
          </w:p>
        </w:tc>
      </w:tr>
      <w:tr w:rsidR="00BE0B3D" w:rsidRPr="00BE0B3D" w14:paraId="57EAD604" w14:textId="77777777" w:rsidTr="00FA5947">
        <w:trPr>
          <w:trHeight w:hRule="exact" w:val="340"/>
        </w:trPr>
        <w:tc>
          <w:tcPr>
            <w:tcW w:w="6521" w:type="dxa"/>
            <w:tcMar>
              <w:top w:w="0" w:type="dxa"/>
              <w:left w:w="108" w:type="dxa"/>
              <w:bottom w:w="0" w:type="dxa"/>
              <w:right w:w="108" w:type="dxa"/>
            </w:tcMar>
            <w:hideMark/>
          </w:tcPr>
          <w:p w14:paraId="29F289EC" w14:textId="77777777" w:rsidR="00FA5947" w:rsidRPr="00BE0B3D" w:rsidRDefault="00FA5947" w:rsidP="00FA5947">
            <w:pPr>
              <w:pStyle w:val="Standard"/>
              <w:spacing w:line="360" w:lineRule="auto"/>
              <w:ind w:right="79"/>
              <w:jc w:val="both"/>
              <w:rPr>
                <w:rFonts w:hint="eastAsia"/>
                <w:i/>
                <w:iCs/>
              </w:rPr>
            </w:pPr>
            <w:r w:rsidRPr="00BE0B3D">
              <w:rPr>
                <w:rFonts w:ascii="Times New Roman" w:hAnsi="Times New Roman" w:cs="Times New Roman"/>
                <w:i/>
                <w:iCs/>
                <w:shd w:val="clear" w:color="auto" w:fill="FFFFFF"/>
              </w:rPr>
              <w:t>Halmozottan hátrányos helyzetű gyermekek száma:</w:t>
            </w:r>
            <w:r w:rsidRPr="00BE0B3D">
              <w:rPr>
                <w:rFonts w:ascii="Times New Roman" w:hAnsi="Times New Roman" w:cs="Times New Roman"/>
                <w:i/>
                <w:iCs/>
                <w:shd w:val="clear" w:color="auto" w:fill="FFFFFF"/>
              </w:rPr>
              <w:tab/>
            </w:r>
          </w:p>
        </w:tc>
        <w:tc>
          <w:tcPr>
            <w:tcW w:w="1836" w:type="dxa"/>
            <w:tcMar>
              <w:top w:w="0" w:type="dxa"/>
              <w:left w:w="108" w:type="dxa"/>
              <w:bottom w:w="0" w:type="dxa"/>
              <w:right w:w="108" w:type="dxa"/>
            </w:tcMar>
            <w:hideMark/>
          </w:tcPr>
          <w:p w14:paraId="58A1F2C2" w14:textId="77777777" w:rsidR="00FA5947" w:rsidRPr="00BE0B3D" w:rsidRDefault="00FA5947" w:rsidP="00FA5947">
            <w:pPr>
              <w:pStyle w:val="Standard"/>
              <w:spacing w:line="360" w:lineRule="auto"/>
              <w:ind w:right="79"/>
              <w:jc w:val="right"/>
              <w:rPr>
                <w:rFonts w:ascii="Times New Roman" w:hAnsi="Times New Roman" w:cs="Times New Roman"/>
                <w:shd w:val="clear" w:color="auto" w:fill="FFFFFF"/>
              </w:rPr>
            </w:pPr>
            <w:r w:rsidRPr="00BE0B3D">
              <w:t>0 fő</w:t>
            </w:r>
          </w:p>
        </w:tc>
      </w:tr>
    </w:tbl>
    <w:p w14:paraId="6721339D" w14:textId="77777777" w:rsidR="00FA5947" w:rsidRPr="00BE0B3D" w:rsidRDefault="00FA5947" w:rsidP="00FA5947">
      <w:pPr>
        <w:pStyle w:val="Standard"/>
        <w:spacing w:before="360" w:line="360" w:lineRule="auto"/>
        <w:ind w:left="11" w:right="79"/>
        <w:jc w:val="both"/>
        <w:rPr>
          <w:rFonts w:hint="eastAsia"/>
        </w:rPr>
      </w:pPr>
      <w:r w:rsidRPr="00BE0B3D">
        <w:rPr>
          <w:rFonts w:ascii="Times New Roman" w:hAnsi="Times New Roman" w:cs="Times New Roman"/>
          <w:shd w:val="clear" w:color="auto" w:fill="FFFFFF"/>
        </w:rPr>
        <w:t xml:space="preserve">A </w:t>
      </w:r>
      <w:r w:rsidRPr="00BE0B3D">
        <w:rPr>
          <w:rFonts w:ascii="Times New Roman" w:hAnsi="Times New Roman" w:cs="Times New Roman"/>
          <w:u w:val="single"/>
          <w:shd w:val="clear" w:color="auto" w:fill="FFFFFF"/>
        </w:rPr>
        <w:t xml:space="preserve">Biharkeresztesi Szivárvány Óvoda </w:t>
      </w:r>
      <w:r w:rsidRPr="00BE0B3D">
        <w:rPr>
          <w:rFonts w:ascii="Times New Roman" w:hAnsi="Times New Roman" w:cs="Times New Roman"/>
          <w:shd w:val="clear" w:color="auto" w:fill="FFFFFF"/>
        </w:rPr>
        <w:t>és Bölcsőde létszáma (Óvoda) 1</w:t>
      </w:r>
      <w:r w:rsidR="00EC713F" w:rsidRPr="00BE0B3D">
        <w:rPr>
          <w:rFonts w:ascii="Times New Roman" w:hAnsi="Times New Roman" w:cs="Times New Roman"/>
          <w:shd w:val="clear" w:color="auto" w:fill="FFFFFF"/>
        </w:rPr>
        <w:t>11</w:t>
      </w:r>
      <w:r w:rsidRPr="00BE0B3D">
        <w:rPr>
          <w:rFonts w:ascii="Times New Roman" w:hAnsi="Times New Roman" w:cs="Times New Roman"/>
          <w:shd w:val="clear" w:color="auto" w:fill="FFFFFF"/>
        </w:rPr>
        <w:t xml:space="preserve"> fő.</w:t>
      </w:r>
    </w:p>
    <w:p w14:paraId="7FC5F7E8" w14:textId="77777777" w:rsidR="00FA5947" w:rsidRPr="00BE0B3D" w:rsidRDefault="00FA5947" w:rsidP="00FA5947">
      <w:pPr>
        <w:pStyle w:val="Standard"/>
        <w:ind w:left="11" w:right="79"/>
        <w:jc w:val="both"/>
        <w:rPr>
          <w:rFonts w:ascii="Times New Roman" w:hAnsi="Times New Roman" w:cs="Times New Roman"/>
          <w:shd w:val="clear" w:color="auto" w:fill="FFFFFF"/>
        </w:rPr>
      </w:pPr>
      <w:r w:rsidRPr="00BE0B3D">
        <w:rPr>
          <w:rFonts w:ascii="Times New Roman" w:hAnsi="Times New Roman" w:cs="Times New Roman"/>
          <w:shd w:val="clear" w:color="auto" w:fill="FFFFFF"/>
        </w:rPr>
        <w:t>Ebből:</w:t>
      </w:r>
    </w:p>
    <w:tbl>
      <w:tblPr>
        <w:tblW w:w="8357" w:type="dxa"/>
        <w:tblInd w:w="63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 w:type="dxa"/>
          <w:right w:w="10" w:type="dxa"/>
        </w:tblCellMar>
        <w:tblLook w:val="04A0" w:firstRow="1" w:lastRow="0" w:firstColumn="1" w:lastColumn="0" w:noHBand="0" w:noVBand="1"/>
      </w:tblPr>
      <w:tblGrid>
        <w:gridCol w:w="6521"/>
        <w:gridCol w:w="1836"/>
      </w:tblGrid>
      <w:tr w:rsidR="00BE0B3D" w:rsidRPr="00BE0B3D" w14:paraId="519CCE5E" w14:textId="77777777" w:rsidTr="00FA5947">
        <w:trPr>
          <w:trHeight w:hRule="exact" w:val="340"/>
        </w:trPr>
        <w:tc>
          <w:tcPr>
            <w:tcW w:w="6521" w:type="dxa"/>
            <w:tcMar>
              <w:top w:w="0" w:type="dxa"/>
              <w:left w:w="108" w:type="dxa"/>
              <w:bottom w:w="0" w:type="dxa"/>
              <w:right w:w="108" w:type="dxa"/>
            </w:tcMar>
            <w:hideMark/>
          </w:tcPr>
          <w:p w14:paraId="68C4725E" w14:textId="77777777" w:rsidR="00FA5947" w:rsidRPr="00BE0B3D" w:rsidRDefault="00FA5947" w:rsidP="00FA5947">
            <w:pPr>
              <w:pStyle w:val="Standard"/>
              <w:spacing w:line="360" w:lineRule="auto"/>
              <w:ind w:right="79"/>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Térítésmentesen étkezik:</w:t>
            </w:r>
          </w:p>
        </w:tc>
        <w:tc>
          <w:tcPr>
            <w:tcW w:w="1836" w:type="dxa"/>
            <w:tcMar>
              <w:top w:w="0" w:type="dxa"/>
              <w:left w:w="108" w:type="dxa"/>
              <w:bottom w:w="0" w:type="dxa"/>
              <w:right w:w="108" w:type="dxa"/>
            </w:tcMar>
            <w:hideMark/>
          </w:tcPr>
          <w:p w14:paraId="5364805A" w14:textId="77777777" w:rsidR="00FA5947" w:rsidRPr="00BE0B3D" w:rsidRDefault="00FA5947" w:rsidP="00FA5947">
            <w:pPr>
              <w:pStyle w:val="Standard"/>
              <w:spacing w:line="360" w:lineRule="auto"/>
              <w:ind w:right="79"/>
              <w:jc w:val="right"/>
              <w:rPr>
                <w:rFonts w:ascii="Times New Roman" w:hAnsi="Times New Roman" w:cs="Times New Roman"/>
                <w:shd w:val="clear" w:color="auto" w:fill="FFFFFF"/>
              </w:rPr>
            </w:pPr>
            <w:r w:rsidRPr="00BE0B3D">
              <w:t>10</w:t>
            </w:r>
            <w:r w:rsidR="00EC713F" w:rsidRPr="00BE0B3D">
              <w:t>6</w:t>
            </w:r>
            <w:r w:rsidRPr="00BE0B3D">
              <w:t xml:space="preserve"> fő</w:t>
            </w:r>
          </w:p>
        </w:tc>
      </w:tr>
      <w:tr w:rsidR="00BE0B3D" w:rsidRPr="00BE0B3D" w14:paraId="4D454E2D" w14:textId="77777777" w:rsidTr="00FA5947">
        <w:trPr>
          <w:trHeight w:hRule="exact" w:val="340"/>
        </w:trPr>
        <w:tc>
          <w:tcPr>
            <w:tcW w:w="6521" w:type="dxa"/>
            <w:tcMar>
              <w:top w:w="0" w:type="dxa"/>
              <w:left w:w="108" w:type="dxa"/>
              <w:bottom w:w="0" w:type="dxa"/>
              <w:right w:w="108" w:type="dxa"/>
            </w:tcMar>
            <w:hideMark/>
          </w:tcPr>
          <w:p w14:paraId="07A5C58B" w14:textId="77777777" w:rsidR="00FA5947" w:rsidRPr="00BE0B3D" w:rsidRDefault="00FA5947" w:rsidP="00FA5947">
            <w:pPr>
              <w:pStyle w:val="Standard"/>
              <w:spacing w:line="360" w:lineRule="auto"/>
              <w:ind w:right="79"/>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50%-os térítési díjat fizet:</w:t>
            </w:r>
            <w:r w:rsidRPr="00BE0B3D">
              <w:rPr>
                <w:rFonts w:ascii="Times New Roman" w:hAnsi="Times New Roman" w:cs="Times New Roman"/>
                <w:i/>
                <w:iCs/>
                <w:shd w:val="clear" w:color="auto" w:fill="FFFFFF"/>
              </w:rPr>
              <w:tab/>
            </w:r>
          </w:p>
        </w:tc>
        <w:tc>
          <w:tcPr>
            <w:tcW w:w="1836" w:type="dxa"/>
            <w:tcMar>
              <w:top w:w="0" w:type="dxa"/>
              <w:left w:w="108" w:type="dxa"/>
              <w:bottom w:w="0" w:type="dxa"/>
              <w:right w:w="108" w:type="dxa"/>
            </w:tcMar>
            <w:hideMark/>
          </w:tcPr>
          <w:p w14:paraId="7D980D5B" w14:textId="77777777" w:rsidR="00FA5947" w:rsidRPr="00BE0B3D" w:rsidRDefault="00FA5947" w:rsidP="00FA5947">
            <w:pPr>
              <w:pStyle w:val="Standard"/>
              <w:spacing w:line="360" w:lineRule="auto"/>
              <w:ind w:right="79"/>
              <w:jc w:val="right"/>
              <w:rPr>
                <w:rFonts w:ascii="Times New Roman" w:hAnsi="Times New Roman" w:cs="Times New Roman"/>
                <w:shd w:val="clear" w:color="auto" w:fill="FFFFFF"/>
              </w:rPr>
            </w:pPr>
            <w:r w:rsidRPr="00BE0B3D">
              <w:t>0 fő</w:t>
            </w:r>
          </w:p>
        </w:tc>
      </w:tr>
      <w:tr w:rsidR="00BE0B3D" w:rsidRPr="00BE0B3D" w14:paraId="3A10E4D4" w14:textId="77777777" w:rsidTr="00FA5947">
        <w:trPr>
          <w:trHeight w:hRule="exact" w:val="340"/>
        </w:trPr>
        <w:tc>
          <w:tcPr>
            <w:tcW w:w="6521" w:type="dxa"/>
            <w:tcMar>
              <w:top w:w="0" w:type="dxa"/>
              <w:left w:w="108" w:type="dxa"/>
              <w:bottom w:w="0" w:type="dxa"/>
              <w:right w:w="108" w:type="dxa"/>
            </w:tcMar>
            <w:hideMark/>
          </w:tcPr>
          <w:p w14:paraId="76D4E066" w14:textId="77777777" w:rsidR="00FA5947" w:rsidRPr="00BE0B3D" w:rsidRDefault="00FA5947" w:rsidP="00FA5947">
            <w:pPr>
              <w:pStyle w:val="Standard"/>
              <w:spacing w:line="360" w:lineRule="auto"/>
              <w:ind w:right="79"/>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Teljes térítési díjat fizet:</w:t>
            </w:r>
            <w:r w:rsidRPr="00BE0B3D">
              <w:rPr>
                <w:rFonts w:ascii="Times New Roman" w:hAnsi="Times New Roman" w:cs="Times New Roman"/>
                <w:i/>
                <w:iCs/>
                <w:shd w:val="clear" w:color="auto" w:fill="FFFFFF"/>
              </w:rPr>
              <w:tab/>
            </w:r>
          </w:p>
        </w:tc>
        <w:tc>
          <w:tcPr>
            <w:tcW w:w="1836" w:type="dxa"/>
            <w:tcMar>
              <w:top w:w="0" w:type="dxa"/>
              <w:left w:w="108" w:type="dxa"/>
              <w:bottom w:w="0" w:type="dxa"/>
              <w:right w:w="108" w:type="dxa"/>
            </w:tcMar>
            <w:hideMark/>
          </w:tcPr>
          <w:p w14:paraId="5FB190E7" w14:textId="77777777" w:rsidR="00FA5947" w:rsidRPr="00BE0B3D" w:rsidRDefault="00FA5947" w:rsidP="00FA5947">
            <w:pPr>
              <w:pStyle w:val="Standard"/>
              <w:spacing w:line="360" w:lineRule="auto"/>
              <w:ind w:right="79"/>
              <w:jc w:val="right"/>
              <w:rPr>
                <w:rFonts w:ascii="Times New Roman" w:hAnsi="Times New Roman" w:cs="Times New Roman"/>
                <w:shd w:val="clear" w:color="auto" w:fill="FFFFFF"/>
              </w:rPr>
            </w:pPr>
            <w:r w:rsidRPr="00BE0B3D">
              <w:t>5 fő</w:t>
            </w:r>
          </w:p>
        </w:tc>
      </w:tr>
      <w:tr w:rsidR="00BE0B3D" w:rsidRPr="00BE0B3D" w14:paraId="51204110" w14:textId="77777777" w:rsidTr="00FA5947">
        <w:trPr>
          <w:trHeight w:hRule="exact" w:val="340"/>
        </w:trPr>
        <w:tc>
          <w:tcPr>
            <w:tcW w:w="6521" w:type="dxa"/>
            <w:tcMar>
              <w:top w:w="0" w:type="dxa"/>
              <w:left w:w="108" w:type="dxa"/>
              <w:bottom w:w="0" w:type="dxa"/>
              <w:right w:w="108" w:type="dxa"/>
            </w:tcMar>
            <w:hideMark/>
          </w:tcPr>
          <w:p w14:paraId="35277CF9" w14:textId="77777777" w:rsidR="00FA5947" w:rsidRPr="00BE0B3D" w:rsidRDefault="00FA5947" w:rsidP="00FA5947">
            <w:pPr>
              <w:pStyle w:val="Standard"/>
              <w:spacing w:line="360" w:lineRule="auto"/>
              <w:ind w:right="79"/>
              <w:jc w:val="both"/>
              <w:rPr>
                <w:rFonts w:hint="eastAsia"/>
                <w:i/>
                <w:iCs/>
              </w:rPr>
            </w:pPr>
            <w:r w:rsidRPr="00BE0B3D">
              <w:rPr>
                <w:rFonts w:ascii="Times New Roman" w:hAnsi="Times New Roman" w:cs="Times New Roman"/>
                <w:i/>
                <w:iCs/>
                <w:shd w:val="clear" w:color="auto" w:fill="FFFFFF"/>
              </w:rPr>
              <w:t>Rendszeres gyermekvédelmi kedvezményben részesülök száma:</w:t>
            </w:r>
          </w:p>
        </w:tc>
        <w:tc>
          <w:tcPr>
            <w:tcW w:w="1836" w:type="dxa"/>
            <w:tcMar>
              <w:top w:w="0" w:type="dxa"/>
              <w:left w:w="108" w:type="dxa"/>
              <w:bottom w:w="0" w:type="dxa"/>
              <w:right w:w="108" w:type="dxa"/>
            </w:tcMar>
            <w:hideMark/>
          </w:tcPr>
          <w:p w14:paraId="46F21BC5" w14:textId="77777777" w:rsidR="00FA5947" w:rsidRPr="00BE0B3D" w:rsidRDefault="00D02303" w:rsidP="00FA5947">
            <w:pPr>
              <w:pStyle w:val="Standard"/>
              <w:spacing w:line="360" w:lineRule="auto"/>
              <w:ind w:right="79"/>
              <w:jc w:val="right"/>
              <w:rPr>
                <w:rFonts w:ascii="Times New Roman" w:hAnsi="Times New Roman" w:cs="Times New Roman"/>
                <w:shd w:val="clear" w:color="auto" w:fill="FFFFFF"/>
              </w:rPr>
            </w:pPr>
            <w:r w:rsidRPr="00BE0B3D">
              <w:t xml:space="preserve">5 </w:t>
            </w:r>
            <w:r w:rsidR="00FA5947" w:rsidRPr="00BE0B3D">
              <w:t>fő</w:t>
            </w:r>
          </w:p>
        </w:tc>
      </w:tr>
      <w:tr w:rsidR="00BE0B3D" w:rsidRPr="00BE0B3D" w14:paraId="6501661E" w14:textId="77777777" w:rsidTr="00FA5947">
        <w:trPr>
          <w:trHeight w:hRule="exact" w:val="340"/>
        </w:trPr>
        <w:tc>
          <w:tcPr>
            <w:tcW w:w="6521" w:type="dxa"/>
            <w:tcMar>
              <w:top w:w="0" w:type="dxa"/>
              <w:left w:w="108" w:type="dxa"/>
              <w:bottom w:w="0" w:type="dxa"/>
              <w:right w:w="108" w:type="dxa"/>
            </w:tcMar>
            <w:hideMark/>
          </w:tcPr>
          <w:p w14:paraId="5D6CDD40" w14:textId="77777777" w:rsidR="00FA5947" w:rsidRPr="00BE0B3D" w:rsidRDefault="00FA5947" w:rsidP="00FA5947">
            <w:pPr>
              <w:pStyle w:val="Standard"/>
              <w:spacing w:line="360" w:lineRule="auto"/>
              <w:ind w:right="79"/>
              <w:jc w:val="both"/>
              <w:rPr>
                <w:rFonts w:hint="eastAsia"/>
                <w:i/>
                <w:iCs/>
              </w:rPr>
            </w:pPr>
            <w:r w:rsidRPr="00BE0B3D">
              <w:rPr>
                <w:rFonts w:ascii="Times New Roman" w:hAnsi="Times New Roman" w:cs="Times New Roman"/>
                <w:i/>
                <w:iCs/>
                <w:shd w:val="clear" w:color="auto" w:fill="FFFFFF"/>
              </w:rPr>
              <w:t>Hátrányos helyzetű gyermekek száma:</w:t>
            </w:r>
            <w:r w:rsidRPr="00BE0B3D">
              <w:rPr>
                <w:rFonts w:ascii="Times New Roman" w:hAnsi="Times New Roman" w:cs="Times New Roman"/>
                <w:i/>
                <w:iCs/>
                <w:shd w:val="clear" w:color="auto" w:fill="FFFFFF"/>
              </w:rPr>
              <w:tab/>
            </w:r>
          </w:p>
        </w:tc>
        <w:tc>
          <w:tcPr>
            <w:tcW w:w="1836" w:type="dxa"/>
            <w:tcMar>
              <w:top w:w="0" w:type="dxa"/>
              <w:left w:w="108" w:type="dxa"/>
              <w:bottom w:w="0" w:type="dxa"/>
              <w:right w:w="108" w:type="dxa"/>
            </w:tcMar>
            <w:hideMark/>
          </w:tcPr>
          <w:p w14:paraId="3470C34E" w14:textId="77777777" w:rsidR="00FA5947" w:rsidRPr="00BE0B3D" w:rsidRDefault="00EC713F" w:rsidP="00FA5947">
            <w:pPr>
              <w:pStyle w:val="Standard"/>
              <w:spacing w:line="360" w:lineRule="auto"/>
              <w:ind w:right="79"/>
              <w:jc w:val="right"/>
              <w:rPr>
                <w:rFonts w:ascii="Times New Roman" w:hAnsi="Times New Roman" w:cs="Times New Roman"/>
                <w:shd w:val="clear" w:color="auto" w:fill="FFFFFF"/>
              </w:rPr>
            </w:pPr>
            <w:r w:rsidRPr="00BE0B3D">
              <w:t>30</w:t>
            </w:r>
            <w:r w:rsidR="00FA5947" w:rsidRPr="00BE0B3D">
              <w:t xml:space="preserve"> fő</w:t>
            </w:r>
          </w:p>
        </w:tc>
      </w:tr>
      <w:tr w:rsidR="00FA5947" w:rsidRPr="00BE0B3D" w14:paraId="70E2F6DC" w14:textId="77777777" w:rsidTr="00FA5947">
        <w:trPr>
          <w:trHeight w:hRule="exact" w:val="340"/>
        </w:trPr>
        <w:tc>
          <w:tcPr>
            <w:tcW w:w="6521" w:type="dxa"/>
            <w:tcMar>
              <w:top w:w="0" w:type="dxa"/>
              <w:left w:w="108" w:type="dxa"/>
              <w:bottom w:w="0" w:type="dxa"/>
              <w:right w:w="108" w:type="dxa"/>
            </w:tcMar>
            <w:hideMark/>
          </w:tcPr>
          <w:p w14:paraId="01B7847D" w14:textId="77777777" w:rsidR="00FA5947" w:rsidRPr="00BE0B3D" w:rsidRDefault="00FA5947" w:rsidP="00FA5947">
            <w:pPr>
              <w:pStyle w:val="Standard"/>
              <w:spacing w:line="360" w:lineRule="auto"/>
              <w:ind w:right="79"/>
              <w:jc w:val="both"/>
              <w:rPr>
                <w:rFonts w:hint="eastAsia"/>
                <w:i/>
                <w:iCs/>
              </w:rPr>
            </w:pPr>
            <w:r w:rsidRPr="00BE0B3D">
              <w:rPr>
                <w:rFonts w:ascii="Times New Roman" w:hAnsi="Times New Roman" w:cs="Times New Roman"/>
                <w:i/>
                <w:iCs/>
                <w:shd w:val="clear" w:color="auto" w:fill="FFFFFF"/>
              </w:rPr>
              <w:t>Halmozottan hátrányos helyzetű gyermekek száma:</w:t>
            </w:r>
            <w:r w:rsidRPr="00BE0B3D">
              <w:rPr>
                <w:rFonts w:ascii="Times New Roman" w:hAnsi="Times New Roman" w:cs="Times New Roman"/>
                <w:i/>
                <w:iCs/>
                <w:shd w:val="clear" w:color="auto" w:fill="FFFFFF"/>
              </w:rPr>
              <w:tab/>
            </w:r>
          </w:p>
        </w:tc>
        <w:tc>
          <w:tcPr>
            <w:tcW w:w="1836" w:type="dxa"/>
            <w:tcMar>
              <w:top w:w="0" w:type="dxa"/>
              <w:left w:w="108" w:type="dxa"/>
              <w:bottom w:w="0" w:type="dxa"/>
              <w:right w:w="108" w:type="dxa"/>
            </w:tcMar>
            <w:hideMark/>
          </w:tcPr>
          <w:p w14:paraId="78625EFD" w14:textId="77777777" w:rsidR="00FA5947" w:rsidRPr="00BE0B3D" w:rsidRDefault="00EC713F" w:rsidP="00FA5947">
            <w:pPr>
              <w:pStyle w:val="Standard"/>
              <w:spacing w:line="360" w:lineRule="auto"/>
              <w:ind w:right="79"/>
              <w:jc w:val="right"/>
              <w:rPr>
                <w:rFonts w:ascii="Times New Roman" w:hAnsi="Times New Roman" w:cs="Times New Roman"/>
                <w:shd w:val="clear" w:color="auto" w:fill="FFFFFF"/>
              </w:rPr>
            </w:pPr>
            <w:r w:rsidRPr="00BE0B3D">
              <w:t xml:space="preserve">0 </w:t>
            </w:r>
            <w:r w:rsidR="00FA5947" w:rsidRPr="00BE0B3D">
              <w:t>fő</w:t>
            </w:r>
          </w:p>
        </w:tc>
      </w:tr>
    </w:tbl>
    <w:p w14:paraId="4E255CDE" w14:textId="77777777" w:rsidR="00FA5947" w:rsidRPr="00BE0B3D" w:rsidRDefault="00FA5947" w:rsidP="00FA5947">
      <w:pPr>
        <w:pStyle w:val="Standard"/>
        <w:spacing w:line="360" w:lineRule="auto"/>
        <w:ind w:right="79"/>
        <w:jc w:val="both"/>
        <w:textAlignment w:val="auto"/>
        <w:rPr>
          <w:rFonts w:ascii="Times New Roman" w:hAnsi="Times New Roman" w:cs="Times New Roman"/>
          <w:u w:val="single"/>
          <w:shd w:val="clear" w:color="auto" w:fill="FFFFFF"/>
        </w:rPr>
      </w:pPr>
    </w:p>
    <w:p w14:paraId="0A688FBC" w14:textId="77777777" w:rsidR="00FA5947" w:rsidRPr="00BE0B3D" w:rsidRDefault="00FA5947" w:rsidP="00FA5947">
      <w:pPr>
        <w:pStyle w:val="Standard"/>
        <w:spacing w:line="360" w:lineRule="auto"/>
        <w:ind w:left="11" w:right="79"/>
        <w:jc w:val="both"/>
        <w:textAlignment w:val="auto"/>
        <w:rPr>
          <w:rFonts w:ascii="Times New Roman" w:hAnsi="Times New Roman" w:cs="Times New Roman"/>
          <w:shd w:val="clear" w:color="auto" w:fill="FFFFFF"/>
        </w:rPr>
      </w:pPr>
      <w:r w:rsidRPr="00BE0B3D">
        <w:rPr>
          <w:rFonts w:ascii="Times New Roman" w:hAnsi="Times New Roman" w:cs="Times New Roman"/>
          <w:u w:val="single"/>
          <w:shd w:val="clear" w:color="auto" w:fill="FFFFFF"/>
        </w:rPr>
        <w:t>A Biharkeresztesi Bocskai István Általános Iskola</w:t>
      </w:r>
      <w:r w:rsidRPr="00BE0B3D">
        <w:rPr>
          <w:rFonts w:ascii="Times New Roman" w:hAnsi="Times New Roman" w:cs="Times New Roman"/>
          <w:shd w:val="clear" w:color="auto" w:fill="FFFFFF"/>
        </w:rPr>
        <w:t xml:space="preserve"> tanulóinak száma </w:t>
      </w:r>
      <w:r w:rsidR="00444E39" w:rsidRPr="00BE0B3D">
        <w:rPr>
          <w:rFonts w:ascii="Times New Roman" w:hAnsi="Times New Roman" w:cs="Times New Roman"/>
          <w:shd w:val="clear" w:color="auto" w:fill="FFFFFF"/>
        </w:rPr>
        <w:t>2025</w:t>
      </w:r>
      <w:r w:rsidRPr="00BE0B3D">
        <w:rPr>
          <w:rFonts w:ascii="Times New Roman" w:hAnsi="Times New Roman" w:cs="Times New Roman"/>
          <w:shd w:val="clear" w:color="auto" w:fill="FFFFFF"/>
        </w:rPr>
        <w:t>-ben 6</w:t>
      </w:r>
      <w:r w:rsidR="00444E39" w:rsidRPr="00BE0B3D">
        <w:rPr>
          <w:rFonts w:ascii="Times New Roman" w:hAnsi="Times New Roman" w:cs="Times New Roman"/>
          <w:shd w:val="clear" w:color="auto" w:fill="FFFFFF"/>
        </w:rPr>
        <w:t>7</w:t>
      </w:r>
      <w:r w:rsidRPr="00BE0B3D">
        <w:rPr>
          <w:rFonts w:ascii="Times New Roman" w:hAnsi="Times New Roman" w:cs="Times New Roman"/>
          <w:shd w:val="clear" w:color="auto" w:fill="FFFFFF"/>
        </w:rPr>
        <w:t xml:space="preserve"> fő volt.</w:t>
      </w:r>
    </w:p>
    <w:p w14:paraId="685EE607" w14:textId="77777777" w:rsidR="00FA5947" w:rsidRPr="00BE0B3D" w:rsidRDefault="00FA5947" w:rsidP="00FA5947">
      <w:pPr>
        <w:pStyle w:val="Standard"/>
        <w:spacing w:line="360" w:lineRule="auto"/>
        <w:ind w:left="11" w:right="79"/>
        <w:jc w:val="both"/>
        <w:textAlignment w:val="auto"/>
        <w:rPr>
          <w:rFonts w:ascii="Times New Roman" w:hAnsi="Times New Roman" w:cs="Times New Roman"/>
          <w:shd w:val="clear" w:color="auto" w:fill="FFFFFF"/>
        </w:rPr>
      </w:pPr>
      <w:r w:rsidRPr="00BE0B3D">
        <w:rPr>
          <w:rFonts w:ascii="Times New Roman" w:hAnsi="Times New Roman" w:cs="Times New Roman"/>
          <w:shd w:val="clear" w:color="auto" w:fill="FFFFFF"/>
        </w:rPr>
        <w:t>Ebből:</w:t>
      </w:r>
    </w:p>
    <w:tbl>
      <w:tblPr>
        <w:tblW w:w="8221" w:type="dxa"/>
        <w:tblInd w:w="70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 w:type="dxa"/>
          <w:right w:w="10" w:type="dxa"/>
        </w:tblCellMar>
        <w:tblLook w:val="0000" w:firstRow="0" w:lastRow="0" w:firstColumn="0" w:lastColumn="0" w:noHBand="0" w:noVBand="0"/>
      </w:tblPr>
      <w:tblGrid>
        <w:gridCol w:w="6804"/>
        <w:gridCol w:w="1417"/>
      </w:tblGrid>
      <w:tr w:rsidR="00BE0B3D" w:rsidRPr="00BE0B3D" w14:paraId="45808D94" w14:textId="77777777" w:rsidTr="00FA5947">
        <w:trPr>
          <w:trHeight w:hRule="exact" w:val="340"/>
        </w:trPr>
        <w:tc>
          <w:tcPr>
            <w:tcW w:w="6804" w:type="dxa"/>
            <w:tcMar>
              <w:top w:w="0" w:type="dxa"/>
              <w:left w:w="108" w:type="dxa"/>
              <w:bottom w:w="0" w:type="dxa"/>
              <w:right w:w="108" w:type="dxa"/>
            </w:tcMar>
          </w:tcPr>
          <w:p w14:paraId="1BAB865E" w14:textId="77777777" w:rsidR="00FA5947" w:rsidRPr="00BE0B3D" w:rsidRDefault="00FA5947" w:rsidP="00FA5947">
            <w:pPr>
              <w:pStyle w:val="Standard"/>
              <w:spacing w:line="360" w:lineRule="auto"/>
              <w:ind w:right="79"/>
              <w:jc w:val="both"/>
              <w:textAlignment w:val="auto"/>
              <w:rPr>
                <w:rFonts w:hint="eastAsia"/>
                <w:i/>
                <w:iCs/>
              </w:rPr>
            </w:pPr>
            <w:r w:rsidRPr="00BE0B3D">
              <w:rPr>
                <w:rFonts w:ascii="Times New Roman" w:hAnsi="Times New Roman" w:cs="Times New Roman"/>
                <w:i/>
                <w:iCs/>
                <w:shd w:val="clear" w:color="auto" w:fill="FFFFFF"/>
              </w:rPr>
              <w:t>Egész napos oktatásban részesülők</w:t>
            </w:r>
            <w:r w:rsidRPr="00BE0B3D">
              <w:rPr>
                <w:rFonts w:ascii="Times New Roman" w:hAnsi="Times New Roman" w:cs="Times New Roman"/>
                <w:i/>
                <w:iCs/>
                <w:shd w:val="clear" w:color="auto" w:fill="FFFFFF"/>
              </w:rPr>
              <w:tab/>
            </w:r>
          </w:p>
        </w:tc>
        <w:tc>
          <w:tcPr>
            <w:tcW w:w="1417" w:type="dxa"/>
            <w:tcMar>
              <w:top w:w="0" w:type="dxa"/>
              <w:left w:w="108" w:type="dxa"/>
              <w:bottom w:w="0" w:type="dxa"/>
              <w:right w:w="108" w:type="dxa"/>
            </w:tcMar>
          </w:tcPr>
          <w:p w14:paraId="1E4E863D" w14:textId="77777777" w:rsidR="00FA5947" w:rsidRPr="00BE0B3D" w:rsidRDefault="00FA5947" w:rsidP="00FA5947">
            <w:pPr>
              <w:pStyle w:val="Standard"/>
              <w:spacing w:line="360" w:lineRule="auto"/>
              <w:ind w:right="79"/>
              <w:jc w:val="right"/>
              <w:textAlignment w:val="auto"/>
              <w:rPr>
                <w:rFonts w:ascii="Times New Roman" w:hAnsi="Times New Roman" w:cs="Times New Roman"/>
              </w:rPr>
            </w:pPr>
            <w:r w:rsidRPr="00BE0B3D">
              <w:t>4</w:t>
            </w:r>
            <w:r w:rsidR="00444E39" w:rsidRPr="00BE0B3D">
              <w:t>1</w:t>
            </w:r>
            <w:r w:rsidRPr="00BE0B3D">
              <w:t xml:space="preserve"> fő</w:t>
            </w:r>
          </w:p>
        </w:tc>
      </w:tr>
      <w:tr w:rsidR="00BE0B3D" w:rsidRPr="00BE0B3D" w14:paraId="4109655A" w14:textId="77777777" w:rsidTr="00FA5947">
        <w:trPr>
          <w:trHeight w:hRule="exact" w:val="340"/>
        </w:trPr>
        <w:tc>
          <w:tcPr>
            <w:tcW w:w="6804" w:type="dxa"/>
            <w:tcMar>
              <w:top w:w="0" w:type="dxa"/>
              <w:left w:w="108" w:type="dxa"/>
              <w:bottom w:w="0" w:type="dxa"/>
              <w:right w:w="108" w:type="dxa"/>
            </w:tcMar>
          </w:tcPr>
          <w:p w14:paraId="6FC4422D" w14:textId="77777777" w:rsidR="00FA5947" w:rsidRPr="00BE0B3D" w:rsidRDefault="00FA5947" w:rsidP="00FA5947">
            <w:pPr>
              <w:pStyle w:val="Standard"/>
              <w:spacing w:line="360" w:lineRule="auto"/>
              <w:ind w:right="79"/>
              <w:jc w:val="both"/>
              <w:textAlignment w:val="auto"/>
              <w:rPr>
                <w:rFonts w:hint="eastAsia"/>
                <w:i/>
                <w:iCs/>
              </w:rPr>
            </w:pPr>
            <w:r w:rsidRPr="00BE0B3D">
              <w:rPr>
                <w:rFonts w:ascii="Times New Roman" w:hAnsi="Times New Roman" w:cs="Times New Roman"/>
                <w:i/>
                <w:iCs/>
                <w:shd w:val="clear" w:color="auto" w:fill="FFFFFF"/>
              </w:rPr>
              <w:t>Összesen étkezik</w:t>
            </w:r>
          </w:p>
        </w:tc>
        <w:tc>
          <w:tcPr>
            <w:tcW w:w="1417" w:type="dxa"/>
            <w:tcMar>
              <w:top w:w="0" w:type="dxa"/>
              <w:left w:w="108" w:type="dxa"/>
              <w:bottom w:w="0" w:type="dxa"/>
              <w:right w:w="108" w:type="dxa"/>
            </w:tcMar>
          </w:tcPr>
          <w:p w14:paraId="572BA943" w14:textId="77777777" w:rsidR="00FA5947" w:rsidRPr="00BE0B3D" w:rsidRDefault="00444E39" w:rsidP="00FA5947">
            <w:pPr>
              <w:pStyle w:val="Standard"/>
              <w:spacing w:line="360" w:lineRule="auto"/>
              <w:ind w:right="79"/>
              <w:jc w:val="right"/>
              <w:textAlignment w:val="auto"/>
              <w:rPr>
                <w:rFonts w:ascii="Times New Roman" w:hAnsi="Times New Roman" w:cs="Times New Roman"/>
              </w:rPr>
            </w:pPr>
            <w:r w:rsidRPr="00BE0B3D">
              <w:t>46</w:t>
            </w:r>
            <w:r w:rsidR="00FA5947" w:rsidRPr="00BE0B3D">
              <w:t xml:space="preserve"> fő</w:t>
            </w:r>
          </w:p>
        </w:tc>
      </w:tr>
      <w:tr w:rsidR="00BE0B3D" w:rsidRPr="00BE0B3D" w14:paraId="2D8765BD" w14:textId="77777777" w:rsidTr="00FA5947">
        <w:trPr>
          <w:trHeight w:hRule="exact" w:val="340"/>
        </w:trPr>
        <w:tc>
          <w:tcPr>
            <w:tcW w:w="6804" w:type="dxa"/>
            <w:tcMar>
              <w:top w:w="0" w:type="dxa"/>
              <w:left w:w="108" w:type="dxa"/>
              <w:bottom w:w="0" w:type="dxa"/>
              <w:right w:w="108" w:type="dxa"/>
            </w:tcMar>
          </w:tcPr>
          <w:p w14:paraId="20820AC2" w14:textId="77777777" w:rsidR="00FA5947" w:rsidRPr="00BE0B3D" w:rsidRDefault="00FA5947" w:rsidP="00FA5947">
            <w:pPr>
              <w:pStyle w:val="Standard"/>
              <w:spacing w:line="360" w:lineRule="auto"/>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Térítésmentesen étkezik</w:t>
            </w:r>
          </w:p>
        </w:tc>
        <w:tc>
          <w:tcPr>
            <w:tcW w:w="1417" w:type="dxa"/>
            <w:tcMar>
              <w:top w:w="0" w:type="dxa"/>
              <w:left w:w="108" w:type="dxa"/>
              <w:bottom w:w="0" w:type="dxa"/>
              <w:right w:w="108" w:type="dxa"/>
            </w:tcMar>
          </w:tcPr>
          <w:p w14:paraId="37E37EE2" w14:textId="77777777" w:rsidR="00FA5947" w:rsidRPr="00BE0B3D" w:rsidRDefault="00FA5947" w:rsidP="00FA5947">
            <w:pPr>
              <w:pStyle w:val="Standard"/>
              <w:spacing w:line="360" w:lineRule="auto"/>
              <w:jc w:val="right"/>
              <w:rPr>
                <w:rFonts w:ascii="Times New Roman" w:hAnsi="Times New Roman" w:cs="Times New Roman"/>
                <w:shd w:val="clear" w:color="auto" w:fill="FFFFFF"/>
              </w:rPr>
            </w:pPr>
            <w:r w:rsidRPr="00BE0B3D">
              <w:t>40 fő</w:t>
            </w:r>
          </w:p>
        </w:tc>
      </w:tr>
      <w:tr w:rsidR="00BE0B3D" w:rsidRPr="00BE0B3D" w14:paraId="0490C7D1" w14:textId="77777777" w:rsidTr="00FA5947">
        <w:trPr>
          <w:trHeight w:hRule="exact" w:val="340"/>
        </w:trPr>
        <w:tc>
          <w:tcPr>
            <w:tcW w:w="6804" w:type="dxa"/>
            <w:tcMar>
              <w:top w:w="0" w:type="dxa"/>
              <w:left w:w="108" w:type="dxa"/>
              <w:bottom w:w="0" w:type="dxa"/>
              <w:right w:w="108" w:type="dxa"/>
            </w:tcMar>
          </w:tcPr>
          <w:p w14:paraId="3E56E1FF" w14:textId="77777777" w:rsidR="00FA5947" w:rsidRPr="00BE0B3D" w:rsidRDefault="00FA5947" w:rsidP="00FA5947">
            <w:pPr>
              <w:pStyle w:val="Standard"/>
              <w:spacing w:line="360" w:lineRule="auto"/>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50%-os térítési díjat fizet</w:t>
            </w:r>
          </w:p>
        </w:tc>
        <w:tc>
          <w:tcPr>
            <w:tcW w:w="1417" w:type="dxa"/>
            <w:tcMar>
              <w:top w:w="0" w:type="dxa"/>
              <w:left w:w="108" w:type="dxa"/>
              <w:bottom w:w="0" w:type="dxa"/>
              <w:right w:w="108" w:type="dxa"/>
            </w:tcMar>
          </w:tcPr>
          <w:p w14:paraId="2628C16A" w14:textId="77777777" w:rsidR="00FA5947" w:rsidRPr="00BE0B3D" w:rsidRDefault="00444E39" w:rsidP="00FA5947">
            <w:pPr>
              <w:pStyle w:val="Standard"/>
              <w:spacing w:line="360" w:lineRule="auto"/>
              <w:jc w:val="right"/>
              <w:rPr>
                <w:rFonts w:ascii="Times New Roman" w:hAnsi="Times New Roman" w:cs="Times New Roman"/>
                <w:shd w:val="clear" w:color="auto" w:fill="FFFFFF"/>
              </w:rPr>
            </w:pPr>
            <w:r w:rsidRPr="00BE0B3D">
              <w:t>6</w:t>
            </w:r>
            <w:r w:rsidR="00FA5947" w:rsidRPr="00BE0B3D">
              <w:t xml:space="preserve"> fő</w:t>
            </w:r>
          </w:p>
        </w:tc>
      </w:tr>
      <w:tr w:rsidR="00BE0B3D" w:rsidRPr="00BE0B3D" w14:paraId="6368B2E4" w14:textId="77777777" w:rsidTr="00FA5947">
        <w:trPr>
          <w:trHeight w:hRule="exact" w:val="340"/>
        </w:trPr>
        <w:tc>
          <w:tcPr>
            <w:tcW w:w="6804" w:type="dxa"/>
            <w:tcMar>
              <w:top w:w="0" w:type="dxa"/>
              <w:left w:w="108" w:type="dxa"/>
              <w:bottom w:w="0" w:type="dxa"/>
              <w:right w:w="108" w:type="dxa"/>
            </w:tcMar>
          </w:tcPr>
          <w:p w14:paraId="414E5B44" w14:textId="77777777" w:rsidR="00FA5947" w:rsidRPr="00BE0B3D" w:rsidRDefault="00FA5947" w:rsidP="00FA5947">
            <w:pPr>
              <w:pStyle w:val="Standard"/>
              <w:spacing w:line="360" w:lineRule="auto"/>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Teljes térítési díjat fizet</w:t>
            </w:r>
          </w:p>
        </w:tc>
        <w:tc>
          <w:tcPr>
            <w:tcW w:w="1417" w:type="dxa"/>
            <w:tcMar>
              <w:top w:w="0" w:type="dxa"/>
              <w:left w:w="108" w:type="dxa"/>
              <w:bottom w:w="0" w:type="dxa"/>
              <w:right w:w="108" w:type="dxa"/>
            </w:tcMar>
          </w:tcPr>
          <w:p w14:paraId="76101E56" w14:textId="77777777" w:rsidR="00FA5947" w:rsidRPr="00BE0B3D" w:rsidRDefault="00FA5947" w:rsidP="00FA5947">
            <w:pPr>
              <w:pStyle w:val="Standard"/>
              <w:spacing w:line="360" w:lineRule="auto"/>
              <w:jc w:val="right"/>
              <w:rPr>
                <w:rFonts w:ascii="Times New Roman" w:hAnsi="Times New Roman" w:cs="Times New Roman"/>
                <w:shd w:val="clear" w:color="auto" w:fill="FFFFFF"/>
              </w:rPr>
            </w:pPr>
            <w:r w:rsidRPr="00BE0B3D">
              <w:t>9 fő</w:t>
            </w:r>
          </w:p>
        </w:tc>
      </w:tr>
      <w:tr w:rsidR="00BE0B3D" w:rsidRPr="00BE0B3D" w14:paraId="0162C194" w14:textId="77777777" w:rsidTr="00FA5947">
        <w:trPr>
          <w:trHeight w:hRule="exact" w:val="340"/>
        </w:trPr>
        <w:tc>
          <w:tcPr>
            <w:tcW w:w="6804" w:type="dxa"/>
            <w:tcMar>
              <w:top w:w="0" w:type="dxa"/>
              <w:left w:w="108" w:type="dxa"/>
              <w:bottom w:w="0" w:type="dxa"/>
              <w:right w:w="108" w:type="dxa"/>
            </w:tcMar>
          </w:tcPr>
          <w:p w14:paraId="42A3B32A" w14:textId="77777777" w:rsidR="00FA5947" w:rsidRPr="00BE0B3D" w:rsidRDefault="00FA5947" w:rsidP="00FA5947">
            <w:pPr>
              <w:pStyle w:val="Standard"/>
              <w:spacing w:line="360" w:lineRule="auto"/>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Rendszeres gyermekvédelmi kedvezményben részesülök száma</w:t>
            </w:r>
          </w:p>
        </w:tc>
        <w:tc>
          <w:tcPr>
            <w:tcW w:w="1417" w:type="dxa"/>
            <w:tcMar>
              <w:top w:w="0" w:type="dxa"/>
              <w:left w:w="108" w:type="dxa"/>
              <w:bottom w:w="0" w:type="dxa"/>
              <w:right w:w="108" w:type="dxa"/>
            </w:tcMar>
          </w:tcPr>
          <w:p w14:paraId="1D1D2009" w14:textId="77777777" w:rsidR="00FA5947" w:rsidRPr="00BE0B3D" w:rsidRDefault="00B20023" w:rsidP="00FA5947">
            <w:pPr>
              <w:pStyle w:val="Standard"/>
              <w:spacing w:line="360" w:lineRule="auto"/>
              <w:jc w:val="right"/>
              <w:rPr>
                <w:rFonts w:ascii="Times New Roman" w:hAnsi="Times New Roman" w:cs="Times New Roman"/>
                <w:shd w:val="clear" w:color="auto" w:fill="FFFFFF"/>
              </w:rPr>
            </w:pPr>
            <w:r w:rsidRPr="00BE0B3D">
              <w:t xml:space="preserve">31 </w:t>
            </w:r>
            <w:r w:rsidR="00FA5947" w:rsidRPr="00BE0B3D">
              <w:t>fő</w:t>
            </w:r>
          </w:p>
        </w:tc>
      </w:tr>
      <w:tr w:rsidR="00BE0B3D" w:rsidRPr="00BE0B3D" w14:paraId="5E5BF72A" w14:textId="77777777" w:rsidTr="00FA5947">
        <w:trPr>
          <w:trHeight w:hRule="exact" w:val="340"/>
        </w:trPr>
        <w:tc>
          <w:tcPr>
            <w:tcW w:w="6804" w:type="dxa"/>
            <w:tcMar>
              <w:top w:w="0" w:type="dxa"/>
              <w:left w:w="108" w:type="dxa"/>
              <w:bottom w:w="0" w:type="dxa"/>
              <w:right w:w="108" w:type="dxa"/>
            </w:tcMar>
          </w:tcPr>
          <w:p w14:paraId="44A9091B" w14:textId="77777777" w:rsidR="00FA5947" w:rsidRPr="00BE0B3D" w:rsidRDefault="00FA5947" w:rsidP="00FA5947">
            <w:pPr>
              <w:pStyle w:val="Standard"/>
              <w:spacing w:line="360" w:lineRule="auto"/>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Hátrányos helyzetű gyermekek száma</w:t>
            </w:r>
          </w:p>
        </w:tc>
        <w:tc>
          <w:tcPr>
            <w:tcW w:w="1417" w:type="dxa"/>
            <w:tcMar>
              <w:top w:w="0" w:type="dxa"/>
              <w:left w:w="108" w:type="dxa"/>
              <w:bottom w:w="0" w:type="dxa"/>
              <w:right w:w="108" w:type="dxa"/>
            </w:tcMar>
          </w:tcPr>
          <w:p w14:paraId="23CF2F72" w14:textId="77777777" w:rsidR="00FA5947" w:rsidRPr="00BE0B3D" w:rsidRDefault="00FA5947" w:rsidP="00FA5947">
            <w:pPr>
              <w:pStyle w:val="Standard"/>
              <w:spacing w:line="360" w:lineRule="auto"/>
              <w:jc w:val="right"/>
              <w:rPr>
                <w:rFonts w:ascii="Times New Roman" w:hAnsi="Times New Roman" w:cs="Times New Roman"/>
                <w:shd w:val="clear" w:color="auto" w:fill="FFFFFF"/>
              </w:rPr>
            </w:pPr>
            <w:r w:rsidRPr="00BE0B3D">
              <w:t>3</w:t>
            </w:r>
            <w:r w:rsidR="00444E39" w:rsidRPr="00BE0B3D">
              <w:t>0</w:t>
            </w:r>
            <w:r w:rsidRPr="00BE0B3D">
              <w:t xml:space="preserve"> fő</w:t>
            </w:r>
          </w:p>
        </w:tc>
      </w:tr>
      <w:tr w:rsidR="00BE0B3D" w:rsidRPr="00BE0B3D" w14:paraId="0F30B0DD" w14:textId="77777777" w:rsidTr="00FA5947">
        <w:trPr>
          <w:trHeight w:hRule="exact" w:val="340"/>
        </w:trPr>
        <w:tc>
          <w:tcPr>
            <w:tcW w:w="6804" w:type="dxa"/>
            <w:tcMar>
              <w:top w:w="0" w:type="dxa"/>
              <w:left w:w="108" w:type="dxa"/>
              <w:bottom w:w="0" w:type="dxa"/>
              <w:right w:w="108" w:type="dxa"/>
            </w:tcMar>
          </w:tcPr>
          <w:p w14:paraId="0925DC6E" w14:textId="77777777" w:rsidR="00FA5947" w:rsidRPr="00BE0B3D" w:rsidRDefault="00FA5947" w:rsidP="00FA5947">
            <w:pPr>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Halmozottan hátrányos helyzetű gyermekek száma</w:t>
            </w:r>
          </w:p>
        </w:tc>
        <w:tc>
          <w:tcPr>
            <w:tcW w:w="1417" w:type="dxa"/>
            <w:tcMar>
              <w:top w:w="0" w:type="dxa"/>
              <w:left w:w="108" w:type="dxa"/>
              <w:bottom w:w="0" w:type="dxa"/>
              <w:right w:w="108" w:type="dxa"/>
            </w:tcMar>
          </w:tcPr>
          <w:p w14:paraId="0C861718" w14:textId="77777777" w:rsidR="00FA5947" w:rsidRPr="00BE0B3D" w:rsidRDefault="00444E39" w:rsidP="00FA5947">
            <w:pPr>
              <w:jc w:val="right"/>
              <w:rPr>
                <w:rFonts w:hint="eastAsia"/>
              </w:rPr>
            </w:pPr>
            <w:r w:rsidRPr="00BE0B3D">
              <w:t>10</w:t>
            </w:r>
            <w:r w:rsidR="00FA5947" w:rsidRPr="00BE0B3D">
              <w:t xml:space="preserve"> fő</w:t>
            </w:r>
          </w:p>
        </w:tc>
      </w:tr>
    </w:tbl>
    <w:p w14:paraId="59FDCA27" w14:textId="77777777" w:rsidR="00FA5947" w:rsidRPr="00BE0B3D" w:rsidRDefault="00FA5947" w:rsidP="00FA5947">
      <w:pPr>
        <w:pStyle w:val="Standard"/>
        <w:spacing w:line="360" w:lineRule="auto"/>
        <w:ind w:left="11" w:right="79"/>
        <w:jc w:val="both"/>
        <w:textAlignment w:val="auto"/>
        <w:rPr>
          <w:rFonts w:ascii="Times New Roman" w:hAnsi="Times New Roman" w:cs="Times New Roman"/>
          <w:shd w:val="clear" w:color="auto" w:fill="FFFFFF"/>
        </w:rPr>
      </w:pPr>
      <w:r w:rsidRPr="00BE0B3D">
        <w:rPr>
          <w:rFonts w:ascii="Times New Roman" w:hAnsi="Times New Roman" w:cs="Times New Roman"/>
          <w:shd w:val="clear" w:color="auto" w:fill="FFFFFF"/>
        </w:rPr>
        <w:tab/>
      </w:r>
      <w:r w:rsidRPr="00BE0B3D">
        <w:rPr>
          <w:rFonts w:ascii="Times New Roman" w:hAnsi="Times New Roman" w:cs="Times New Roman"/>
          <w:shd w:val="clear" w:color="auto" w:fill="FFFFFF"/>
        </w:rPr>
        <w:tab/>
      </w:r>
    </w:p>
    <w:p w14:paraId="78411906" w14:textId="77777777" w:rsidR="00FA5947" w:rsidRPr="00BE0B3D" w:rsidRDefault="00FA5947" w:rsidP="00FA5947">
      <w:pPr>
        <w:pStyle w:val="Standard"/>
        <w:spacing w:line="360" w:lineRule="auto"/>
        <w:jc w:val="both"/>
        <w:textAlignment w:val="auto"/>
        <w:rPr>
          <w:rFonts w:ascii="Times New Roman" w:hAnsi="Times New Roman" w:cs="Times New Roman"/>
          <w:shd w:val="clear" w:color="auto" w:fill="FFFFFF"/>
        </w:rPr>
      </w:pPr>
      <w:r w:rsidRPr="00BE0B3D">
        <w:rPr>
          <w:rFonts w:ascii="Times New Roman" w:hAnsi="Times New Roman" w:cs="Times New Roman"/>
          <w:u w:val="single"/>
          <w:shd w:val="clear" w:color="auto" w:fill="FFFFFF"/>
        </w:rPr>
        <w:t xml:space="preserve">A Gárdonyi Zoltán Református Általános Iskola és AMI </w:t>
      </w:r>
      <w:r w:rsidR="00FA378D" w:rsidRPr="00BE0B3D">
        <w:rPr>
          <w:rFonts w:ascii="Times New Roman" w:hAnsi="Times New Roman" w:cs="Times New Roman"/>
          <w:shd w:val="clear" w:color="auto" w:fill="FFFFFF"/>
        </w:rPr>
        <w:t xml:space="preserve">Biharkeresztesi </w:t>
      </w:r>
      <w:r w:rsidRPr="00BE0B3D">
        <w:rPr>
          <w:rFonts w:ascii="Times New Roman" w:hAnsi="Times New Roman" w:cs="Times New Roman"/>
          <w:shd w:val="clear" w:color="auto" w:fill="FFFFFF"/>
        </w:rPr>
        <w:t xml:space="preserve">tanulóinak létszáma </w:t>
      </w:r>
      <w:r w:rsidR="00FA378D" w:rsidRPr="00BE0B3D">
        <w:rPr>
          <w:rFonts w:ascii="Times New Roman" w:hAnsi="Times New Roman" w:cs="Times New Roman"/>
          <w:shd w:val="clear" w:color="auto" w:fill="FFFFFF"/>
        </w:rPr>
        <w:t>2025</w:t>
      </w:r>
      <w:r w:rsidRPr="00BE0B3D">
        <w:rPr>
          <w:rFonts w:ascii="Times New Roman" w:hAnsi="Times New Roman" w:cs="Times New Roman"/>
          <w:shd w:val="clear" w:color="auto" w:fill="FFFFFF"/>
        </w:rPr>
        <w:t>-ben</w:t>
      </w:r>
      <w:r w:rsidR="00FA378D" w:rsidRPr="00BE0B3D">
        <w:rPr>
          <w:rFonts w:ascii="Times New Roman" w:hAnsi="Times New Roman" w:cs="Times New Roman"/>
          <w:shd w:val="clear" w:color="auto" w:fill="FFFFFF"/>
        </w:rPr>
        <w:t xml:space="preserve"> 110</w:t>
      </w:r>
      <w:r w:rsidRPr="00BE0B3D">
        <w:rPr>
          <w:rFonts w:ascii="Times New Roman" w:hAnsi="Times New Roman" w:cs="Times New Roman"/>
          <w:shd w:val="clear" w:color="auto" w:fill="FFFFFF"/>
        </w:rPr>
        <w:t xml:space="preserve"> fő volt.</w:t>
      </w:r>
    </w:p>
    <w:p w14:paraId="7469F9BB" w14:textId="77777777" w:rsidR="00FA5947" w:rsidRPr="00BE0B3D" w:rsidRDefault="00FA5947" w:rsidP="00FA5947">
      <w:pPr>
        <w:pStyle w:val="Standard"/>
        <w:tabs>
          <w:tab w:val="left" w:pos="709"/>
        </w:tabs>
        <w:spacing w:line="360" w:lineRule="auto"/>
        <w:ind w:left="11" w:right="79"/>
        <w:jc w:val="both"/>
        <w:textAlignment w:val="auto"/>
        <w:rPr>
          <w:rFonts w:ascii="Times New Roman" w:hAnsi="Times New Roman" w:cs="Times New Roman"/>
          <w:shd w:val="clear" w:color="auto" w:fill="FFFFFF"/>
        </w:rPr>
      </w:pPr>
      <w:r w:rsidRPr="00BE0B3D">
        <w:rPr>
          <w:rFonts w:ascii="Times New Roman" w:hAnsi="Times New Roman" w:cs="Times New Roman"/>
          <w:shd w:val="clear" w:color="auto" w:fill="FFFFFF"/>
        </w:rPr>
        <w:t>Ebből:</w:t>
      </w:r>
    </w:p>
    <w:tbl>
      <w:tblPr>
        <w:tblW w:w="8221" w:type="dxa"/>
        <w:tblInd w:w="70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 w:type="dxa"/>
          <w:right w:w="10" w:type="dxa"/>
        </w:tblCellMar>
        <w:tblLook w:val="0000" w:firstRow="0" w:lastRow="0" w:firstColumn="0" w:lastColumn="0" w:noHBand="0" w:noVBand="0"/>
      </w:tblPr>
      <w:tblGrid>
        <w:gridCol w:w="6804"/>
        <w:gridCol w:w="1417"/>
      </w:tblGrid>
      <w:tr w:rsidR="00BE0B3D" w:rsidRPr="00BE0B3D" w14:paraId="582419D0" w14:textId="77777777" w:rsidTr="00FA5947">
        <w:trPr>
          <w:trHeight w:hRule="exact" w:val="340"/>
        </w:trPr>
        <w:tc>
          <w:tcPr>
            <w:tcW w:w="6804" w:type="dxa"/>
            <w:tcMar>
              <w:top w:w="0" w:type="dxa"/>
              <w:left w:w="108" w:type="dxa"/>
              <w:bottom w:w="0" w:type="dxa"/>
              <w:right w:w="108" w:type="dxa"/>
            </w:tcMar>
          </w:tcPr>
          <w:p w14:paraId="209E7332" w14:textId="77777777" w:rsidR="00FA5947" w:rsidRPr="00BE0B3D" w:rsidRDefault="00FA378D" w:rsidP="00FA5947">
            <w:pPr>
              <w:pStyle w:val="Standard"/>
              <w:spacing w:line="360" w:lineRule="auto"/>
              <w:ind w:right="79"/>
              <w:jc w:val="both"/>
              <w:textAlignment w:val="auto"/>
              <w:rPr>
                <w:rFonts w:ascii="Times New Roman" w:hAnsi="Times New Roman" w:cs="Times New Roman"/>
                <w:i/>
                <w:iCs/>
              </w:rPr>
            </w:pPr>
            <w:r w:rsidRPr="00BE0B3D">
              <w:rPr>
                <w:rFonts w:ascii="Times New Roman" w:hAnsi="Times New Roman" w:cs="Times New Roman"/>
                <w:i/>
                <w:iCs/>
              </w:rPr>
              <w:t>Egész napos oktatásban részesülők</w:t>
            </w:r>
          </w:p>
        </w:tc>
        <w:tc>
          <w:tcPr>
            <w:tcW w:w="1417" w:type="dxa"/>
            <w:tcMar>
              <w:top w:w="0" w:type="dxa"/>
              <w:left w:w="108" w:type="dxa"/>
              <w:bottom w:w="0" w:type="dxa"/>
              <w:right w:w="108" w:type="dxa"/>
            </w:tcMar>
          </w:tcPr>
          <w:p w14:paraId="79B60D2B" w14:textId="77777777" w:rsidR="00FA5947" w:rsidRPr="00BE0B3D" w:rsidRDefault="00FA378D" w:rsidP="00FA5947">
            <w:pPr>
              <w:pStyle w:val="Standard"/>
              <w:spacing w:line="360" w:lineRule="auto"/>
              <w:ind w:right="79"/>
              <w:jc w:val="right"/>
              <w:textAlignment w:val="auto"/>
              <w:rPr>
                <w:rFonts w:ascii="Times New Roman" w:hAnsi="Times New Roman" w:cs="Times New Roman"/>
              </w:rPr>
            </w:pPr>
            <w:r w:rsidRPr="00BE0B3D">
              <w:t>17</w:t>
            </w:r>
            <w:r w:rsidR="00FA5947" w:rsidRPr="00BE0B3D">
              <w:t xml:space="preserve"> fő</w:t>
            </w:r>
          </w:p>
        </w:tc>
      </w:tr>
      <w:tr w:rsidR="00BE0B3D" w:rsidRPr="00BE0B3D" w14:paraId="1394CBD9" w14:textId="77777777" w:rsidTr="00FA5947">
        <w:trPr>
          <w:trHeight w:hRule="exact" w:val="340"/>
        </w:trPr>
        <w:tc>
          <w:tcPr>
            <w:tcW w:w="6804" w:type="dxa"/>
            <w:tcMar>
              <w:top w:w="0" w:type="dxa"/>
              <w:left w:w="108" w:type="dxa"/>
              <w:bottom w:w="0" w:type="dxa"/>
              <w:right w:w="108" w:type="dxa"/>
            </w:tcMar>
          </w:tcPr>
          <w:p w14:paraId="7BFF2FAE" w14:textId="77777777" w:rsidR="00FA5947" w:rsidRPr="00BE0B3D" w:rsidRDefault="00FA5947" w:rsidP="00FA5947">
            <w:pPr>
              <w:pStyle w:val="Standard"/>
              <w:spacing w:line="360" w:lineRule="auto"/>
              <w:ind w:right="79"/>
              <w:jc w:val="both"/>
              <w:textAlignment w:val="auto"/>
              <w:rPr>
                <w:rFonts w:hint="eastAsia"/>
                <w:i/>
                <w:iCs/>
              </w:rPr>
            </w:pPr>
            <w:r w:rsidRPr="00BE0B3D">
              <w:rPr>
                <w:rFonts w:ascii="Times New Roman" w:hAnsi="Times New Roman" w:cs="Times New Roman"/>
                <w:i/>
                <w:iCs/>
                <w:shd w:val="clear" w:color="auto" w:fill="FFFFFF"/>
              </w:rPr>
              <w:t>Összesen étkezik</w:t>
            </w:r>
          </w:p>
        </w:tc>
        <w:tc>
          <w:tcPr>
            <w:tcW w:w="1417" w:type="dxa"/>
            <w:tcMar>
              <w:top w:w="0" w:type="dxa"/>
              <w:left w:w="108" w:type="dxa"/>
              <w:bottom w:w="0" w:type="dxa"/>
              <w:right w:w="108" w:type="dxa"/>
            </w:tcMar>
          </w:tcPr>
          <w:p w14:paraId="07D50E5D" w14:textId="77777777" w:rsidR="00FA5947" w:rsidRPr="00BE0B3D" w:rsidRDefault="00FA378D" w:rsidP="00FA5947">
            <w:pPr>
              <w:pStyle w:val="Standard"/>
              <w:spacing w:line="360" w:lineRule="auto"/>
              <w:ind w:right="79"/>
              <w:jc w:val="right"/>
              <w:textAlignment w:val="auto"/>
              <w:rPr>
                <w:rFonts w:ascii="Times New Roman" w:hAnsi="Times New Roman" w:cs="Times New Roman"/>
              </w:rPr>
            </w:pPr>
            <w:r w:rsidRPr="00BE0B3D">
              <w:t>88</w:t>
            </w:r>
            <w:r w:rsidR="00FA5947" w:rsidRPr="00BE0B3D">
              <w:t xml:space="preserve"> fő</w:t>
            </w:r>
          </w:p>
        </w:tc>
      </w:tr>
      <w:tr w:rsidR="00BE0B3D" w:rsidRPr="00BE0B3D" w14:paraId="70F7E431" w14:textId="77777777" w:rsidTr="00FA5947">
        <w:trPr>
          <w:trHeight w:hRule="exact" w:val="340"/>
        </w:trPr>
        <w:tc>
          <w:tcPr>
            <w:tcW w:w="6804" w:type="dxa"/>
            <w:tcMar>
              <w:top w:w="0" w:type="dxa"/>
              <w:left w:w="108" w:type="dxa"/>
              <w:bottom w:w="0" w:type="dxa"/>
              <w:right w:w="108" w:type="dxa"/>
            </w:tcMar>
          </w:tcPr>
          <w:p w14:paraId="4E5CF0F0" w14:textId="77777777" w:rsidR="00FA5947" w:rsidRPr="00BE0B3D" w:rsidRDefault="00FA5947" w:rsidP="00FA5947">
            <w:pPr>
              <w:pStyle w:val="Standard"/>
              <w:spacing w:line="360" w:lineRule="auto"/>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Térítésmentesen étkezik</w:t>
            </w:r>
          </w:p>
        </w:tc>
        <w:tc>
          <w:tcPr>
            <w:tcW w:w="1417" w:type="dxa"/>
            <w:tcMar>
              <w:top w:w="0" w:type="dxa"/>
              <w:left w:w="108" w:type="dxa"/>
              <w:bottom w:w="0" w:type="dxa"/>
              <w:right w:w="108" w:type="dxa"/>
            </w:tcMar>
          </w:tcPr>
          <w:p w14:paraId="5E940E5D" w14:textId="77777777" w:rsidR="00FA5947" w:rsidRPr="00BE0B3D" w:rsidRDefault="00FA378D" w:rsidP="00FA5947">
            <w:pPr>
              <w:pStyle w:val="Standard"/>
              <w:spacing w:line="360" w:lineRule="auto"/>
              <w:jc w:val="right"/>
              <w:rPr>
                <w:rFonts w:ascii="Times New Roman" w:hAnsi="Times New Roman" w:cs="Times New Roman"/>
                <w:shd w:val="clear" w:color="auto" w:fill="FFFFFF"/>
              </w:rPr>
            </w:pPr>
            <w:r w:rsidRPr="00BE0B3D">
              <w:t xml:space="preserve">8 </w:t>
            </w:r>
            <w:r w:rsidR="00FA5947" w:rsidRPr="00BE0B3D">
              <w:t>fő</w:t>
            </w:r>
          </w:p>
        </w:tc>
      </w:tr>
      <w:tr w:rsidR="00BE0B3D" w:rsidRPr="00BE0B3D" w14:paraId="4BCB960A" w14:textId="77777777" w:rsidTr="00FA5947">
        <w:trPr>
          <w:trHeight w:hRule="exact" w:val="340"/>
        </w:trPr>
        <w:tc>
          <w:tcPr>
            <w:tcW w:w="6804" w:type="dxa"/>
            <w:tcMar>
              <w:top w:w="0" w:type="dxa"/>
              <w:left w:w="108" w:type="dxa"/>
              <w:bottom w:w="0" w:type="dxa"/>
              <w:right w:w="108" w:type="dxa"/>
            </w:tcMar>
          </w:tcPr>
          <w:p w14:paraId="70FA26E8" w14:textId="77777777" w:rsidR="00FA5947" w:rsidRPr="00BE0B3D" w:rsidRDefault="00FA5947" w:rsidP="00FA5947">
            <w:pPr>
              <w:pStyle w:val="Standard"/>
              <w:spacing w:line="360" w:lineRule="auto"/>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50%-os térítési díjat fizet</w:t>
            </w:r>
          </w:p>
        </w:tc>
        <w:tc>
          <w:tcPr>
            <w:tcW w:w="1417" w:type="dxa"/>
            <w:tcMar>
              <w:top w:w="0" w:type="dxa"/>
              <w:left w:w="108" w:type="dxa"/>
              <w:bottom w:w="0" w:type="dxa"/>
              <w:right w:w="108" w:type="dxa"/>
            </w:tcMar>
          </w:tcPr>
          <w:p w14:paraId="47B37CE7" w14:textId="77777777" w:rsidR="00FA5947" w:rsidRPr="00BE0B3D" w:rsidRDefault="00FA5947" w:rsidP="00FA5947">
            <w:pPr>
              <w:pStyle w:val="Standard"/>
              <w:spacing w:line="360" w:lineRule="auto"/>
              <w:jc w:val="right"/>
              <w:rPr>
                <w:rFonts w:ascii="Times New Roman" w:hAnsi="Times New Roman" w:cs="Times New Roman"/>
                <w:shd w:val="clear" w:color="auto" w:fill="FFFFFF"/>
              </w:rPr>
            </w:pPr>
            <w:r w:rsidRPr="00BE0B3D">
              <w:t>19</w:t>
            </w:r>
            <w:r w:rsidR="00FA378D" w:rsidRPr="00BE0B3D">
              <w:t xml:space="preserve"> </w:t>
            </w:r>
            <w:r w:rsidRPr="00BE0B3D">
              <w:t>fő</w:t>
            </w:r>
          </w:p>
        </w:tc>
      </w:tr>
      <w:tr w:rsidR="00BE0B3D" w:rsidRPr="00BE0B3D" w14:paraId="25B8CFDE" w14:textId="77777777" w:rsidTr="00FA5947">
        <w:trPr>
          <w:trHeight w:hRule="exact" w:val="340"/>
        </w:trPr>
        <w:tc>
          <w:tcPr>
            <w:tcW w:w="6804" w:type="dxa"/>
            <w:tcMar>
              <w:top w:w="0" w:type="dxa"/>
              <w:left w:w="108" w:type="dxa"/>
              <w:bottom w:w="0" w:type="dxa"/>
              <w:right w:w="108" w:type="dxa"/>
            </w:tcMar>
          </w:tcPr>
          <w:p w14:paraId="5C47DB97" w14:textId="77777777" w:rsidR="00FA5947" w:rsidRPr="00BE0B3D" w:rsidRDefault="00FA5947" w:rsidP="00FA5947">
            <w:pPr>
              <w:pStyle w:val="Standard"/>
              <w:spacing w:line="360" w:lineRule="auto"/>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Teljes térítési díjat fizet</w:t>
            </w:r>
          </w:p>
        </w:tc>
        <w:tc>
          <w:tcPr>
            <w:tcW w:w="1417" w:type="dxa"/>
            <w:tcMar>
              <w:top w:w="0" w:type="dxa"/>
              <w:left w:w="108" w:type="dxa"/>
              <w:bottom w:w="0" w:type="dxa"/>
              <w:right w:w="108" w:type="dxa"/>
            </w:tcMar>
          </w:tcPr>
          <w:p w14:paraId="4BC02784" w14:textId="77777777" w:rsidR="00FA5947" w:rsidRPr="00BE0B3D" w:rsidRDefault="00FA378D" w:rsidP="00FA5947">
            <w:pPr>
              <w:pStyle w:val="Standard"/>
              <w:spacing w:line="360" w:lineRule="auto"/>
              <w:jc w:val="right"/>
              <w:rPr>
                <w:rFonts w:ascii="Times New Roman" w:hAnsi="Times New Roman" w:cs="Times New Roman"/>
                <w:shd w:val="clear" w:color="auto" w:fill="FFFFFF"/>
              </w:rPr>
            </w:pPr>
            <w:r w:rsidRPr="00BE0B3D">
              <w:t>61</w:t>
            </w:r>
            <w:r w:rsidR="00FA5947" w:rsidRPr="00BE0B3D">
              <w:t xml:space="preserve"> fő</w:t>
            </w:r>
          </w:p>
        </w:tc>
      </w:tr>
      <w:tr w:rsidR="00BE0B3D" w:rsidRPr="00BE0B3D" w14:paraId="4951ABE1" w14:textId="77777777" w:rsidTr="00FA5947">
        <w:trPr>
          <w:trHeight w:hRule="exact" w:val="340"/>
        </w:trPr>
        <w:tc>
          <w:tcPr>
            <w:tcW w:w="6804" w:type="dxa"/>
            <w:tcMar>
              <w:top w:w="0" w:type="dxa"/>
              <w:left w:w="108" w:type="dxa"/>
              <w:bottom w:w="0" w:type="dxa"/>
              <w:right w:w="108" w:type="dxa"/>
            </w:tcMar>
          </w:tcPr>
          <w:p w14:paraId="3E0B341E" w14:textId="77777777" w:rsidR="00FA5947" w:rsidRPr="00BE0B3D" w:rsidRDefault="00FA5947" w:rsidP="00FA5947">
            <w:pPr>
              <w:pStyle w:val="Standard"/>
              <w:spacing w:line="360" w:lineRule="auto"/>
              <w:jc w:val="both"/>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lastRenderedPageBreak/>
              <w:t>Hátrányos helyzetű gyermekek száma</w:t>
            </w:r>
          </w:p>
        </w:tc>
        <w:tc>
          <w:tcPr>
            <w:tcW w:w="1417" w:type="dxa"/>
            <w:tcMar>
              <w:top w:w="0" w:type="dxa"/>
              <w:left w:w="108" w:type="dxa"/>
              <w:bottom w:w="0" w:type="dxa"/>
              <w:right w:w="108" w:type="dxa"/>
            </w:tcMar>
          </w:tcPr>
          <w:p w14:paraId="4EDB2CC7" w14:textId="77777777" w:rsidR="00FA5947" w:rsidRPr="00BE0B3D" w:rsidRDefault="00BA2130" w:rsidP="00FA5947">
            <w:pPr>
              <w:pStyle w:val="Standard"/>
              <w:spacing w:line="360" w:lineRule="auto"/>
              <w:jc w:val="right"/>
              <w:rPr>
                <w:rFonts w:ascii="Times New Roman" w:hAnsi="Times New Roman" w:cs="Times New Roman"/>
                <w:shd w:val="clear" w:color="auto" w:fill="FFFFFF"/>
              </w:rPr>
            </w:pPr>
            <w:r w:rsidRPr="00BE0B3D">
              <w:t>0</w:t>
            </w:r>
            <w:r w:rsidR="00FA5947" w:rsidRPr="00BE0B3D">
              <w:t xml:space="preserve"> fő</w:t>
            </w:r>
          </w:p>
        </w:tc>
      </w:tr>
      <w:tr w:rsidR="00BE0B3D" w:rsidRPr="00BE0B3D" w14:paraId="610DBE67" w14:textId="77777777" w:rsidTr="00FA5947">
        <w:trPr>
          <w:trHeight w:hRule="exact" w:val="340"/>
        </w:trPr>
        <w:tc>
          <w:tcPr>
            <w:tcW w:w="6804" w:type="dxa"/>
            <w:tcMar>
              <w:top w:w="0" w:type="dxa"/>
              <w:left w:w="108" w:type="dxa"/>
              <w:bottom w:w="0" w:type="dxa"/>
              <w:right w:w="108" w:type="dxa"/>
            </w:tcMar>
          </w:tcPr>
          <w:p w14:paraId="5D3BAB8E" w14:textId="77777777" w:rsidR="00FA5947" w:rsidRPr="00BE0B3D" w:rsidRDefault="00FA5947" w:rsidP="00FA5947">
            <w:pPr>
              <w:rPr>
                <w:rFonts w:ascii="Times New Roman" w:hAnsi="Times New Roman" w:cs="Times New Roman"/>
                <w:i/>
                <w:iCs/>
                <w:shd w:val="clear" w:color="auto" w:fill="FFFFFF"/>
              </w:rPr>
            </w:pPr>
            <w:r w:rsidRPr="00BE0B3D">
              <w:rPr>
                <w:rFonts w:ascii="Times New Roman" w:hAnsi="Times New Roman" w:cs="Times New Roman"/>
                <w:i/>
                <w:iCs/>
                <w:shd w:val="clear" w:color="auto" w:fill="FFFFFF"/>
              </w:rPr>
              <w:t>Halmozottan hátrányos helyzetű gyermekek száma</w:t>
            </w:r>
          </w:p>
        </w:tc>
        <w:tc>
          <w:tcPr>
            <w:tcW w:w="1417" w:type="dxa"/>
            <w:tcMar>
              <w:top w:w="0" w:type="dxa"/>
              <w:left w:w="108" w:type="dxa"/>
              <w:bottom w:w="0" w:type="dxa"/>
              <w:right w:w="108" w:type="dxa"/>
            </w:tcMar>
          </w:tcPr>
          <w:p w14:paraId="5531581A" w14:textId="77777777" w:rsidR="00FA5947" w:rsidRPr="00BE0B3D" w:rsidRDefault="00FA5947" w:rsidP="00FA5947">
            <w:pPr>
              <w:jc w:val="right"/>
              <w:rPr>
                <w:rFonts w:hint="eastAsia"/>
              </w:rPr>
            </w:pPr>
            <w:r w:rsidRPr="00BE0B3D">
              <w:t>0 fő</w:t>
            </w:r>
          </w:p>
        </w:tc>
      </w:tr>
    </w:tbl>
    <w:p w14:paraId="7BD940CC" w14:textId="77777777" w:rsidR="00BE0B3D" w:rsidRDefault="00BE0B3D" w:rsidP="00FA5947">
      <w:pPr>
        <w:spacing w:line="360" w:lineRule="auto"/>
        <w:jc w:val="both"/>
        <w:rPr>
          <w:rFonts w:hint="eastAsia"/>
          <w:u w:val="single"/>
        </w:rPr>
      </w:pPr>
    </w:p>
    <w:p w14:paraId="674E50E7" w14:textId="0E3AABB0" w:rsidR="00FA5947" w:rsidRPr="00BE0B3D" w:rsidRDefault="00670A10" w:rsidP="00FA5947">
      <w:pPr>
        <w:spacing w:line="360" w:lineRule="auto"/>
        <w:jc w:val="both"/>
        <w:rPr>
          <w:rFonts w:ascii="Times New Roman" w:hAnsi="Times New Roman"/>
        </w:rPr>
      </w:pPr>
      <w:r w:rsidRPr="00BE0B3D">
        <w:rPr>
          <w:u w:val="single"/>
        </w:rPr>
        <w:t>A BSZC Bocskai István</w:t>
      </w:r>
      <w:r w:rsidRPr="00BE0B3D">
        <w:rPr>
          <w:rFonts w:ascii="Times New Roman" w:hAnsi="Times New Roman"/>
          <w:u w:val="single"/>
        </w:rPr>
        <w:t xml:space="preserve"> Szakképző Iskola és Kollégium</w:t>
      </w:r>
      <w:r w:rsidRPr="00BE0B3D">
        <w:rPr>
          <w:rFonts w:ascii="Times New Roman" w:hAnsi="Times New Roman"/>
        </w:rPr>
        <w:t xml:space="preserve"> biharkeresztesi tanulóinak létszáma 2025-ben 14 fő volt.</w:t>
      </w:r>
    </w:p>
    <w:p w14:paraId="4282A5CE" w14:textId="77777777" w:rsidR="00670A10" w:rsidRPr="00B95D56" w:rsidRDefault="00670A10" w:rsidP="00FA5947">
      <w:pPr>
        <w:spacing w:line="360" w:lineRule="auto"/>
        <w:jc w:val="both"/>
        <w:rPr>
          <w:rFonts w:ascii="Times New Roman" w:hAnsi="Times New Roman"/>
        </w:rPr>
      </w:pPr>
    </w:p>
    <w:tbl>
      <w:tblPr>
        <w:tblW w:w="8221" w:type="dxa"/>
        <w:tblInd w:w="70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 w:type="dxa"/>
          <w:right w:w="10" w:type="dxa"/>
        </w:tblCellMar>
        <w:tblLook w:val="0000" w:firstRow="0" w:lastRow="0" w:firstColumn="0" w:lastColumn="0" w:noHBand="0" w:noVBand="0"/>
      </w:tblPr>
      <w:tblGrid>
        <w:gridCol w:w="6804"/>
        <w:gridCol w:w="1417"/>
      </w:tblGrid>
      <w:tr w:rsidR="00B95D56" w:rsidRPr="00B95D56" w14:paraId="443913B3" w14:textId="77777777" w:rsidTr="00670A10">
        <w:trPr>
          <w:trHeight w:hRule="exact" w:val="340"/>
        </w:trPr>
        <w:tc>
          <w:tcPr>
            <w:tcW w:w="6804" w:type="dxa"/>
            <w:tcMar>
              <w:top w:w="0" w:type="dxa"/>
              <w:left w:w="108" w:type="dxa"/>
              <w:bottom w:w="0" w:type="dxa"/>
              <w:right w:w="108" w:type="dxa"/>
            </w:tcMar>
          </w:tcPr>
          <w:p w14:paraId="291F9B4A" w14:textId="77777777" w:rsidR="00670A10" w:rsidRPr="00B95D56" w:rsidRDefault="00670A10" w:rsidP="00670A10">
            <w:pPr>
              <w:pStyle w:val="Standard"/>
              <w:spacing w:line="360" w:lineRule="auto"/>
              <w:ind w:right="79"/>
              <w:jc w:val="both"/>
              <w:textAlignment w:val="auto"/>
              <w:rPr>
                <w:rFonts w:ascii="Times New Roman" w:hAnsi="Times New Roman" w:cs="Times New Roman"/>
                <w:i/>
                <w:iCs/>
              </w:rPr>
            </w:pPr>
            <w:r w:rsidRPr="00B95D56">
              <w:rPr>
                <w:rFonts w:ascii="Times New Roman" w:hAnsi="Times New Roman" w:cs="Times New Roman"/>
                <w:i/>
                <w:iCs/>
              </w:rPr>
              <w:t>Egész napos oktatásban részesülők</w:t>
            </w:r>
          </w:p>
        </w:tc>
        <w:tc>
          <w:tcPr>
            <w:tcW w:w="1417" w:type="dxa"/>
            <w:tcMar>
              <w:top w:w="0" w:type="dxa"/>
              <w:left w:w="108" w:type="dxa"/>
              <w:bottom w:w="0" w:type="dxa"/>
              <w:right w:w="108" w:type="dxa"/>
            </w:tcMar>
          </w:tcPr>
          <w:p w14:paraId="3C953C5A" w14:textId="77777777" w:rsidR="00670A10" w:rsidRPr="00B95D56" w:rsidRDefault="00670A10" w:rsidP="00670A10">
            <w:pPr>
              <w:pStyle w:val="Standard"/>
              <w:spacing w:line="360" w:lineRule="auto"/>
              <w:ind w:right="79"/>
              <w:jc w:val="center"/>
              <w:textAlignment w:val="auto"/>
              <w:rPr>
                <w:rFonts w:ascii="Times New Roman" w:hAnsi="Times New Roman" w:cs="Times New Roman"/>
              </w:rPr>
            </w:pPr>
            <w:r w:rsidRPr="00B95D56">
              <w:rPr>
                <w:rFonts w:ascii="Times New Roman" w:hAnsi="Times New Roman" w:cs="Times New Roman"/>
              </w:rPr>
              <w:t>0</w:t>
            </w:r>
          </w:p>
        </w:tc>
      </w:tr>
      <w:tr w:rsidR="00B95D56" w:rsidRPr="00B95D56" w14:paraId="242AE821" w14:textId="77777777" w:rsidTr="00670A10">
        <w:trPr>
          <w:trHeight w:hRule="exact" w:val="340"/>
        </w:trPr>
        <w:tc>
          <w:tcPr>
            <w:tcW w:w="6804" w:type="dxa"/>
            <w:tcMar>
              <w:top w:w="0" w:type="dxa"/>
              <w:left w:w="108" w:type="dxa"/>
              <w:bottom w:w="0" w:type="dxa"/>
              <w:right w:w="108" w:type="dxa"/>
            </w:tcMar>
          </w:tcPr>
          <w:p w14:paraId="5CB58D0C" w14:textId="77777777" w:rsidR="00670A10" w:rsidRPr="00B95D56" w:rsidRDefault="00670A10" w:rsidP="00670A10">
            <w:pPr>
              <w:pStyle w:val="Standard"/>
              <w:spacing w:line="360" w:lineRule="auto"/>
              <w:ind w:right="79"/>
              <w:jc w:val="both"/>
              <w:textAlignment w:val="auto"/>
              <w:rPr>
                <w:rFonts w:hint="eastAsia"/>
                <w:i/>
                <w:iCs/>
              </w:rPr>
            </w:pPr>
            <w:r w:rsidRPr="00B95D56">
              <w:rPr>
                <w:rFonts w:ascii="Times New Roman" w:hAnsi="Times New Roman" w:cs="Times New Roman"/>
                <w:i/>
                <w:iCs/>
                <w:shd w:val="clear" w:color="auto" w:fill="FFFFFF"/>
              </w:rPr>
              <w:t>Összesen étkezik</w:t>
            </w:r>
          </w:p>
        </w:tc>
        <w:tc>
          <w:tcPr>
            <w:tcW w:w="1417" w:type="dxa"/>
            <w:tcMar>
              <w:top w:w="0" w:type="dxa"/>
              <w:left w:w="108" w:type="dxa"/>
              <w:bottom w:w="0" w:type="dxa"/>
              <w:right w:w="108" w:type="dxa"/>
            </w:tcMar>
          </w:tcPr>
          <w:p w14:paraId="3BF0E917" w14:textId="77777777" w:rsidR="00670A10" w:rsidRPr="00B95D56" w:rsidRDefault="00670A10" w:rsidP="00670A10">
            <w:pPr>
              <w:pStyle w:val="Standard"/>
              <w:spacing w:line="360" w:lineRule="auto"/>
              <w:ind w:right="79"/>
              <w:jc w:val="center"/>
              <w:textAlignment w:val="auto"/>
              <w:rPr>
                <w:rFonts w:ascii="Times New Roman" w:hAnsi="Times New Roman" w:cs="Times New Roman"/>
              </w:rPr>
            </w:pPr>
            <w:r w:rsidRPr="00B95D56">
              <w:rPr>
                <w:rFonts w:ascii="Times New Roman" w:hAnsi="Times New Roman" w:cs="Times New Roman"/>
              </w:rPr>
              <w:t>2</w:t>
            </w:r>
          </w:p>
        </w:tc>
      </w:tr>
      <w:tr w:rsidR="00B95D56" w:rsidRPr="00B95D56" w14:paraId="2C97190B" w14:textId="77777777" w:rsidTr="00670A10">
        <w:trPr>
          <w:trHeight w:hRule="exact" w:val="340"/>
        </w:trPr>
        <w:tc>
          <w:tcPr>
            <w:tcW w:w="6804" w:type="dxa"/>
            <w:tcMar>
              <w:top w:w="0" w:type="dxa"/>
              <w:left w:w="108" w:type="dxa"/>
              <w:bottom w:w="0" w:type="dxa"/>
              <w:right w:w="108" w:type="dxa"/>
            </w:tcMar>
          </w:tcPr>
          <w:p w14:paraId="1D180C7D" w14:textId="77777777" w:rsidR="00670A10" w:rsidRPr="00B95D56" w:rsidRDefault="00670A10" w:rsidP="00670A10">
            <w:pPr>
              <w:pStyle w:val="Standard"/>
              <w:spacing w:line="360" w:lineRule="auto"/>
              <w:jc w:val="both"/>
              <w:rPr>
                <w:rFonts w:ascii="Times New Roman" w:hAnsi="Times New Roman" w:cs="Times New Roman"/>
                <w:i/>
                <w:iCs/>
                <w:shd w:val="clear" w:color="auto" w:fill="FFFFFF"/>
              </w:rPr>
            </w:pPr>
            <w:r w:rsidRPr="00B95D56">
              <w:rPr>
                <w:rFonts w:ascii="Times New Roman" w:hAnsi="Times New Roman" w:cs="Times New Roman"/>
                <w:i/>
                <w:iCs/>
                <w:shd w:val="clear" w:color="auto" w:fill="FFFFFF"/>
              </w:rPr>
              <w:t>Térítésmentesen étkezik</w:t>
            </w:r>
          </w:p>
        </w:tc>
        <w:tc>
          <w:tcPr>
            <w:tcW w:w="1417" w:type="dxa"/>
            <w:tcMar>
              <w:top w:w="0" w:type="dxa"/>
              <w:left w:w="108" w:type="dxa"/>
              <w:bottom w:w="0" w:type="dxa"/>
              <w:right w:w="108" w:type="dxa"/>
            </w:tcMar>
          </w:tcPr>
          <w:p w14:paraId="3EA3CA5D" w14:textId="77777777" w:rsidR="00670A10" w:rsidRPr="00B95D56" w:rsidRDefault="00670A10" w:rsidP="00670A10">
            <w:pPr>
              <w:pStyle w:val="Standard"/>
              <w:spacing w:line="360" w:lineRule="auto"/>
              <w:jc w:val="center"/>
              <w:rPr>
                <w:rFonts w:ascii="Times New Roman" w:hAnsi="Times New Roman" w:cs="Times New Roman"/>
                <w:shd w:val="clear" w:color="auto" w:fill="FFFFFF"/>
              </w:rPr>
            </w:pPr>
            <w:r w:rsidRPr="00B95D56">
              <w:rPr>
                <w:rFonts w:ascii="Times New Roman" w:hAnsi="Times New Roman" w:cs="Times New Roman"/>
                <w:shd w:val="clear" w:color="auto" w:fill="FFFFFF"/>
              </w:rPr>
              <w:t>0</w:t>
            </w:r>
          </w:p>
        </w:tc>
      </w:tr>
      <w:tr w:rsidR="00B95D56" w:rsidRPr="00B95D56" w14:paraId="12286371" w14:textId="77777777" w:rsidTr="00670A10">
        <w:trPr>
          <w:trHeight w:hRule="exact" w:val="340"/>
        </w:trPr>
        <w:tc>
          <w:tcPr>
            <w:tcW w:w="6804" w:type="dxa"/>
            <w:tcMar>
              <w:top w:w="0" w:type="dxa"/>
              <w:left w:w="108" w:type="dxa"/>
              <w:bottom w:w="0" w:type="dxa"/>
              <w:right w:w="108" w:type="dxa"/>
            </w:tcMar>
          </w:tcPr>
          <w:p w14:paraId="3BA88ADF" w14:textId="77777777" w:rsidR="00670A10" w:rsidRPr="00B95D56" w:rsidRDefault="00670A10" w:rsidP="00670A10">
            <w:pPr>
              <w:pStyle w:val="Standard"/>
              <w:spacing w:line="360" w:lineRule="auto"/>
              <w:jc w:val="both"/>
              <w:rPr>
                <w:rFonts w:ascii="Times New Roman" w:hAnsi="Times New Roman" w:cs="Times New Roman"/>
                <w:i/>
                <w:iCs/>
                <w:shd w:val="clear" w:color="auto" w:fill="FFFFFF"/>
              </w:rPr>
            </w:pPr>
            <w:r w:rsidRPr="00B95D56">
              <w:rPr>
                <w:rFonts w:ascii="Times New Roman" w:hAnsi="Times New Roman" w:cs="Times New Roman"/>
                <w:i/>
                <w:iCs/>
                <w:shd w:val="clear" w:color="auto" w:fill="FFFFFF"/>
              </w:rPr>
              <w:t>50%-os térítési díjat fizet</w:t>
            </w:r>
          </w:p>
        </w:tc>
        <w:tc>
          <w:tcPr>
            <w:tcW w:w="1417" w:type="dxa"/>
            <w:tcMar>
              <w:top w:w="0" w:type="dxa"/>
              <w:left w:w="108" w:type="dxa"/>
              <w:bottom w:w="0" w:type="dxa"/>
              <w:right w:w="108" w:type="dxa"/>
            </w:tcMar>
          </w:tcPr>
          <w:p w14:paraId="4BE4589D" w14:textId="77777777" w:rsidR="00670A10" w:rsidRPr="00B95D56" w:rsidRDefault="00670A10" w:rsidP="00670A10">
            <w:pPr>
              <w:pStyle w:val="Standard"/>
              <w:spacing w:line="360" w:lineRule="auto"/>
              <w:jc w:val="center"/>
              <w:rPr>
                <w:rFonts w:ascii="Times New Roman" w:hAnsi="Times New Roman" w:cs="Times New Roman"/>
                <w:shd w:val="clear" w:color="auto" w:fill="FFFFFF"/>
              </w:rPr>
            </w:pPr>
            <w:r w:rsidRPr="00B95D56">
              <w:rPr>
                <w:rFonts w:ascii="Times New Roman" w:hAnsi="Times New Roman" w:cs="Times New Roman"/>
                <w:shd w:val="clear" w:color="auto" w:fill="FFFFFF"/>
              </w:rPr>
              <w:t>2</w:t>
            </w:r>
          </w:p>
        </w:tc>
      </w:tr>
      <w:tr w:rsidR="00B95D56" w:rsidRPr="00B95D56" w14:paraId="480E2491" w14:textId="77777777" w:rsidTr="00670A10">
        <w:trPr>
          <w:trHeight w:hRule="exact" w:val="340"/>
        </w:trPr>
        <w:tc>
          <w:tcPr>
            <w:tcW w:w="6804" w:type="dxa"/>
            <w:tcMar>
              <w:top w:w="0" w:type="dxa"/>
              <w:left w:w="108" w:type="dxa"/>
              <w:bottom w:w="0" w:type="dxa"/>
              <w:right w:w="108" w:type="dxa"/>
            </w:tcMar>
          </w:tcPr>
          <w:p w14:paraId="327BA8D0" w14:textId="77777777" w:rsidR="00670A10" w:rsidRPr="00B95D56" w:rsidRDefault="00670A10" w:rsidP="00670A10">
            <w:pPr>
              <w:pStyle w:val="Standard"/>
              <w:spacing w:line="360" w:lineRule="auto"/>
              <w:jc w:val="both"/>
              <w:rPr>
                <w:rFonts w:ascii="Times New Roman" w:hAnsi="Times New Roman" w:cs="Times New Roman"/>
                <w:i/>
                <w:iCs/>
                <w:shd w:val="clear" w:color="auto" w:fill="FFFFFF"/>
              </w:rPr>
            </w:pPr>
            <w:r w:rsidRPr="00B95D56">
              <w:rPr>
                <w:rFonts w:ascii="Times New Roman" w:hAnsi="Times New Roman" w:cs="Times New Roman"/>
                <w:i/>
                <w:iCs/>
                <w:shd w:val="clear" w:color="auto" w:fill="FFFFFF"/>
              </w:rPr>
              <w:t>Teljes térítési díjat fizet</w:t>
            </w:r>
          </w:p>
        </w:tc>
        <w:tc>
          <w:tcPr>
            <w:tcW w:w="1417" w:type="dxa"/>
            <w:tcMar>
              <w:top w:w="0" w:type="dxa"/>
              <w:left w:w="108" w:type="dxa"/>
              <w:bottom w:w="0" w:type="dxa"/>
              <w:right w:w="108" w:type="dxa"/>
            </w:tcMar>
          </w:tcPr>
          <w:p w14:paraId="4D080755" w14:textId="77777777" w:rsidR="00670A10" w:rsidRPr="00B95D56" w:rsidRDefault="00670A10" w:rsidP="00670A10">
            <w:pPr>
              <w:pStyle w:val="Standard"/>
              <w:spacing w:line="360" w:lineRule="auto"/>
              <w:jc w:val="center"/>
              <w:rPr>
                <w:rFonts w:ascii="Times New Roman" w:hAnsi="Times New Roman" w:cs="Times New Roman"/>
                <w:shd w:val="clear" w:color="auto" w:fill="FFFFFF"/>
              </w:rPr>
            </w:pPr>
            <w:r w:rsidRPr="00B95D56">
              <w:rPr>
                <w:rFonts w:ascii="Times New Roman" w:hAnsi="Times New Roman" w:cs="Times New Roman"/>
                <w:shd w:val="clear" w:color="auto" w:fill="FFFFFF"/>
              </w:rPr>
              <w:t>0</w:t>
            </w:r>
          </w:p>
        </w:tc>
      </w:tr>
      <w:tr w:rsidR="00B95D56" w:rsidRPr="00B95D56" w14:paraId="30C78BE6" w14:textId="77777777" w:rsidTr="00670A10">
        <w:trPr>
          <w:trHeight w:hRule="exact" w:val="340"/>
        </w:trPr>
        <w:tc>
          <w:tcPr>
            <w:tcW w:w="6804" w:type="dxa"/>
            <w:tcMar>
              <w:top w:w="0" w:type="dxa"/>
              <w:left w:w="108" w:type="dxa"/>
              <w:bottom w:w="0" w:type="dxa"/>
              <w:right w:w="108" w:type="dxa"/>
            </w:tcMar>
          </w:tcPr>
          <w:p w14:paraId="619D9C99" w14:textId="77777777" w:rsidR="00670A10" w:rsidRPr="00B95D56" w:rsidRDefault="00670A10" w:rsidP="00670A10">
            <w:pPr>
              <w:pStyle w:val="Standard"/>
              <w:spacing w:line="360" w:lineRule="auto"/>
              <w:jc w:val="both"/>
              <w:rPr>
                <w:rFonts w:ascii="Times New Roman" w:hAnsi="Times New Roman" w:cs="Times New Roman"/>
                <w:i/>
                <w:iCs/>
                <w:shd w:val="clear" w:color="auto" w:fill="FFFFFF"/>
              </w:rPr>
            </w:pPr>
            <w:r w:rsidRPr="00B95D56">
              <w:rPr>
                <w:rFonts w:ascii="Times New Roman" w:hAnsi="Times New Roman" w:cs="Times New Roman"/>
                <w:i/>
                <w:iCs/>
                <w:shd w:val="clear" w:color="auto" w:fill="FFFFFF"/>
              </w:rPr>
              <w:t>Hátrányos helyzetű gyermekek száma</w:t>
            </w:r>
          </w:p>
        </w:tc>
        <w:tc>
          <w:tcPr>
            <w:tcW w:w="1417" w:type="dxa"/>
            <w:tcMar>
              <w:top w:w="0" w:type="dxa"/>
              <w:left w:w="108" w:type="dxa"/>
              <w:bottom w:w="0" w:type="dxa"/>
              <w:right w:w="108" w:type="dxa"/>
            </w:tcMar>
          </w:tcPr>
          <w:p w14:paraId="768D962F" w14:textId="77777777" w:rsidR="00670A10" w:rsidRPr="00B95D56" w:rsidRDefault="00670A10" w:rsidP="00670A10">
            <w:pPr>
              <w:pStyle w:val="Standard"/>
              <w:spacing w:line="360" w:lineRule="auto"/>
              <w:jc w:val="center"/>
              <w:rPr>
                <w:rFonts w:ascii="Times New Roman" w:hAnsi="Times New Roman" w:cs="Times New Roman"/>
                <w:shd w:val="clear" w:color="auto" w:fill="FFFFFF"/>
              </w:rPr>
            </w:pPr>
            <w:r w:rsidRPr="00B95D56">
              <w:rPr>
                <w:rFonts w:ascii="Times New Roman" w:hAnsi="Times New Roman" w:cs="Times New Roman"/>
                <w:shd w:val="clear" w:color="auto" w:fill="FFFFFF"/>
              </w:rPr>
              <w:t>12</w:t>
            </w:r>
          </w:p>
        </w:tc>
      </w:tr>
      <w:tr w:rsidR="00670A10" w:rsidRPr="00B95D56" w14:paraId="76D32D03" w14:textId="77777777" w:rsidTr="00670A10">
        <w:trPr>
          <w:trHeight w:hRule="exact" w:val="340"/>
        </w:trPr>
        <w:tc>
          <w:tcPr>
            <w:tcW w:w="6804" w:type="dxa"/>
            <w:tcMar>
              <w:top w:w="0" w:type="dxa"/>
              <w:left w:w="108" w:type="dxa"/>
              <w:bottom w:w="0" w:type="dxa"/>
              <w:right w:w="108" w:type="dxa"/>
            </w:tcMar>
          </w:tcPr>
          <w:p w14:paraId="724ED616" w14:textId="77777777" w:rsidR="00670A10" w:rsidRPr="00B95D56" w:rsidRDefault="00670A10" w:rsidP="00670A10">
            <w:pPr>
              <w:rPr>
                <w:rFonts w:ascii="Times New Roman" w:hAnsi="Times New Roman" w:cs="Times New Roman"/>
                <w:i/>
                <w:iCs/>
                <w:shd w:val="clear" w:color="auto" w:fill="FFFFFF"/>
              </w:rPr>
            </w:pPr>
            <w:r w:rsidRPr="00B95D56">
              <w:rPr>
                <w:rFonts w:ascii="Times New Roman" w:hAnsi="Times New Roman" w:cs="Times New Roman"/>
                <w:i/>
                <w:iCs/>
                <w:shd w:val="clear" w:color="auto" w:fill="FFFFFF"/>
              </w:rPr>
              <w:t>Halmozottan hátrányos helyzetű gyermekek száma</w:t>
            </w:r>
          </w:p>
        </w:tc>
        <w:tc>
          <w:tcPr>
            <w:tcW w:w="1417" w:type="dxa"/>
            <w:tcMar>
              <w:top w:w="0" w:type="dxa"/>
              <w:left w:w="108" w:type="dxa"/>
              <w:bottom w:w="0" w:type="dxa"/>
              <w:right w:w="108" w:type="dxa"/>
            </w:tcMar>
          </w:tcPr>
          <w:p w14:paraId="5577FA89" w14:textId="77777777" w:rsidR="00670A10" w:rsidRPr="00B95D56" w:rsidRDefault="00670A10" w:rsidP="00670A10">
            <w:pPr>
              <w:jc w:val="center"/>
              <w:rPr>
                <w:rFonts w:hint="eastAsia"/>
              </w:rPr>
            </w:pPr>
            <w:r w:rsidRPr="00B95D56">
              <w:t>2</w:t>
            </w:r>
          </w:p>
        </w:tc>
      </w:tr>
    </w:tbl>
    <w:p w14:paraId="1E72C4BA" w14:textId="77777777" w:rsidR="00670A10" w:rsidRPr="00B95D56" w:rsidRDefault="00670A10" w:rsidP="00FA5947">
      <w:pPr>
        <w:spacing w:line="360" w:lineRule="auto"/>
        <w:jc w:val="both"/>
        <w:rPr>
          <w:rFonts w:ascii="Times New Roman" w:hAnsi="Times New Roman"/>
        </w:rPr>
      </w:pPr>
    </w:p>
    <w:p w14:paraId="33F1D821" w14:textId="77777777" w:rsidR="00FA5947" w:rsidRPr="00B95D56" w:rsidRDefault="00FA5947" w:rsidP="00FA5947">
      <w:pPr>
        <w:spacing w:after="240" w:line="360" w:lineRule="auto"/>
        <w:jc w:val="both"/>
        <w:rPr>
          <w:rFonts w:ascii="Times New Roman" w:hAnsi="Times New Roman"/>
          <w:spacing w:val="-1"/>
        </w:rPr>
      </w:pPr>
      <w:r w:rsidRPr="00B95D56">
        <w:rPr>
          <w:rFonts w:ascii="Times New Roman" w:hAnsi="Times New Roman"/>
        </w:rPr>
        <w:t xml:space="preserve">2016-tól a települési önkormányzat kötelező feladatává vált az iskolai szünidő, valamint a bölcsőde és óvoda zárva tartása esetén a </w:t>
      </w:r>
      <w:proofErr w:type="spellStart"/>
      <w:r w:rsidRPr="00B95D56">
        <w:rPr>
          <w:rFonts w:ascii="Times New Roman" w:hAnsi="Times New Roman"/>
        </w:rPr>
        <w:t>szünidei</w:t>
      </w:r>
      <w:proofErr w:type="spellEnd"/>
      <w:r w:rsidRPr="00B95D56">
        <w:rPr>
          <w:rFonts w:ascii="Times New Roman" w:hAnsi="Times New Roman"/>
        </w:rPr>
        <w:t xml:space="preserve"> gyermekétkeztetés biztosítása, amelyre a rendszeres gyermekvédelmi kedvezményre jogosult gyermekek közül a hátrányos, illetve halmozottan hátrányos helyzetű gyermekek jogosultak ingyenesen. </w:t>
      </w:r>
    </w:p>
    <w:p w14:paraId="5FFD4B8B" w14:textId="77777777" w:rsidR="00FA5947" w:rsidRPr="00B95D56" w:rsidRDefault="00FA5947" w:rsidP="00FA5947">
      <w:pPr>
        <w:autoSpaceDE w:val="0"/>
        <w:spacing w:before="274" w:after="120" w:line="360" w:lineRule="auto"/>
        <w:ind w:left="11"/>
        <w:jc w:val="both"/>
        <w:rPr>
          <w:rFonts w:ascii="Times New Roman" w:hAnsi="Times New Roman"/>
          <w:i/>
          <w:iCs/>
          <w:spacing w:val="-1"/>
        </w:rPr>
      </w:pPr>
      <w:r w:rsidRPr="00B95D56">
        <w:rPr>
          <w:rFonts w:ascii="Times New Roman" w:hAnsi="Times New Roman"/>
          <w:i/>
          <w:iCs/>
          <w:spacing w:val="-1"/>
        </w:rPr>
        <w:t xml:space="preserve">A </w:t>
      </w:r>
      <w:proofErr w:type="spellStart"/>
      <w:r w:rsidRPr="00B95D56">
        <w:rPr>
          <w:rFonts w:ascii="Times New Roman" w:hAnsi="Times New Roman"/>
          <w:i/>
          <w:iCs/>
          <w:spacing w:val="-1"/>
        </w:rPr>
        <w:t>szünidei</w:t>
      </w:r>
      <w:proofErr w:type="spellEnd"/>
      <w:r w:rsidRPr="00B95D56">
        <w:rPr>
          <w:rFonts w:ascii="Times New Roman" w:hAnsi="Times New Roman"/>
          <w:i/>
          <w:iCs/>
          <w:spacing w:val="-1"/>
        </w:rPr>
        <w:t xml:space="preserve"> gyermekétkeztetésben (őszi, téli, tavaszi, nyári) igénybe vevők száma </w:t>
      </w:r>
      <w:r w:rsidR="00BA2130" w:rsidRPr="00B95D56">
        <w:rPr>
          <w:rFonts w:ascii="Times New Roman" w:hAnsi="Times New Roman"/>
          <w:i/>
          <w:iCs/>
          <w:spacing w:val="-1"/>
        </w:rPr>
        <w:t>2025</w:t>
      </w:r>
      <w:r w:rsidRPr="00B95D56">
        <w:rPr>
          <w:rFonts w:ascii="Times New Roman" w:hAnsi="Times New Roman"/>
          <w:i/>
          <w:iCs/>
          <w:spacing w:val="-1"/>
        </w:rPr>
        <w:t xml:space="preserve">-ben: </w:t>
      </w:r>
    </w:p>
    <w:tbl>
      <w:tblPr>
        <w:tblW w:w="7655" w:type="dxa"/>
        <w:tblInd w:w="-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 w:type="dxa"/>
          <w:right w:w="10" w:type="dxa"/>
        </w:tblCellMar>
        <w:tblLook w:val="0000" w:firstRow="0" w:lastRow="0" w:firstColumn="0" w:lastColumn="0" w:noHBand="0" w:noVBand="0"/>
      </w:tblPr>
      <w:tblGrid>
        <w:gridCol w:w="4395"/>
        <w:gridCol w:w="3260"/>
      </w:tblGrid>
      <w:tr w:rsidR="00B95D56" w:rsidRPr="00B95D56" w14:paraId="3E8D73A0" w14:textId="77777777" w:rsidTr="00FA5947">
        <w:trPr>
          <w:trHeight w:hRule="exact" w:val="340"/>
        </w:trPr>
        <w:tc>
          <w:tcPr>
            <w:tcW w:w="4395" w:type="dxa"/>
            <w:shd w:val="clear" w:color="auto" w:fill="A6A6A6" w:themeFill="background1" w:themeFillShade="A6"/>
            <w:tcMar>
              <w:top w:w="0" w:type="dxa"/>
              <w:left w:w="108" w:type="dxa"/>
              <w:bottom w:w="0" w:type="dxa"/>
              <w:right w:w="108" w:type="dxa"/>
            </w:tcMar>
          </w:tcPr>
          <w:p w14:paraId="1348005F" w14:textId="77777777" w:rsidR="00FA5947" w:rsidRPr="00B95D56" w:rsidRDefault="00FA5947" w:rsidP="00FA5947">
            <w:pPr>
              <w:spacing w:line="360" w:lineRule="auto"/>
              <w:jc w:val="both"/>
              <w:rPr>
                <w:rFonts w:ascii="Times New Roman" w:hAnsi="Times New Roman"/>
                <w:b/>
                <w:bCs/>
                <w:spacing w:val="-1"/>
              </w:rPr>
            </w:pPr>
            <w:proofErr w:type="spellStart"/>
            <w:r w:rsidRPr="00B95D56">
              <w:rPr>
                <w:rFonts w:ascii="Times New Roman" w:hAnsi="Times New Roman"/>
                <w:b/>
                <w:bCs/>
                <w:spacing w:val="-1"/>
              </w:rPr>
              <w:t>szünidei</w:t>
            </w:r>
            <w:proofErr w:type="spellEnd"/>
            <w:r w:rsidRPr="00B95D56">
              <w:rPr>
                <w:rFonts w:ascii="Times New Roman" w:hAnsi="Times New Roman"/>
                <w:b/>
                <w:bCs/>
                <w:spacing w:val="-1"/>
              </w:rPr>
              <w:t xml:space="preserve"> gyermekétkeztetés</w:t>
            </w:r>
          </w:p>
        </w:tc>
        <w:tc>
          <w:tcPr>
            <w:tcW w:w="3260" w:type="dxa"/>
            <w:shd w:val="clear" w:color="auto" w:fill="A6A6A6" w:themeFill="background1" w:themeFillShade="A6"/>
            <w:tcMar>
              <w:top w:w="0" w:type="dxa"/>
              <w:left w:w="108" w:type="dxa"/>
              <w:bottom w:w="0" w:type="dxa"/>
              <w:right w:w="108" w:type="dxa"/>
            </w:tcMar>
          </w:tcPr>
          <w:p w14:paraId="4C42ED11" w14:textId="77777777" w:rsidR="00FA5947" w:rsidRPr="00B95D56" w:rsidRDefault="00FA5947" w:rsidP="00FA5947">
            <w:pPr>
              <w:spacing w:line="360" w:lineRule="auto"/>
              <w:jc w:val="both"/>
              <w:rPr>
                <w:rFonts w:ascii="Times New Roman" w:hAnsi="Times New Roman"/>
                <w:b/>
                <w:bCs/>
                <w:spacing w:val="-1"/>
              </w:rPr>
            </w:pPr>
            <w:r w:rsidRPr="00B95D56">
              <w:rPr>
                <w:rFonts w:ascii="Times New Roman" w:hAnsi="Times New Roman"/>
                <w:b/>
                <w:bCs/>
                <w:spacing w:val="-1"/>
              </w:rPr>
              <w:t>igénybe vevők száma</w:t>
            </w:r>
          </w:p>
        </w:tc>
      </w:tr>
      <w:tr w:rsidR="00B95D56" w:rsidRPr="00B95D56" w14:paraId="052837DD" w14:textId="77777777" w:rsidTr="00FA5947">
        <w:trPr>
          <w:trHeight w:hRule="exact" w:val="340"/>
        </w:trPr>
        <w:tc>
          <w:tcPr>
            <w:tcW w:w="4395" w:type="dxa"/>
            <w:shd w:val="clear" w:color="auto" w:fill="D9D9D9" w:themeFill="background1" w:themeFillShade="D9"/>
            <w:tcMar>
              <w:top w:w="0" w:type="dxa"/>
              <w:left w:w="108" w:type="dxa"/>
              <w:bottom w:w="0" w:type="dxa"/>
              <w:right w:w="108" w:type="dxa"/>
            </w:tcMar>
          </w:tcPr>
          <w:p w14:paraId="5399A1C8" w14:textId="2B52458B" w:rsidR="00FA5947" w:rsidRPr="00B95D56" w:rsidRDefault="00FA5947" w:rsidP="00FA5947">
            <w:pPr>
              <w:spacing w:after="360"/>
              <w:jc w:val="both"/>
              <w:rPr>
                <w:rFonts w:ascii="Times New Roman" w:hAnsi="Times New Roman"/>
                <w:i/>
                <w:iCs/>
                <w:spacing w:val="-1"/>
              </w:rPr>
            </w:pPr>
            <w:r w:rsidRPr="00B95D56">
              <w:rPr>
                <w:rFonts w:ascii="Times New Roman" w:hAnsi="Times New Roman"/>
                <w:i/>
                <w:iCs/>
                <w:spacing w:val="-1"/>
              </w:rPr>
              <w:t>202</w:t>
            </w:r>
            <w:r w:rsidR="002D24A6" w:rsidRPr="00B95D56">
              <w:rPr>
                <w:rFonts w:ascii="Times New Roman" w:hAnsi="Times New Roman"/>
                <w:i/>
                <w:iCs/>
                <w:spacing w:val="-1"/>
              </w:rPr>
              <w:t>5</w:t>
            </w:r>
            <w:r w:rsidRPr="00B95D56">
              <w:rPr>
                <w:rFonts w:ascii="Times New Roman" w:hAnsi="Times New Roman"/>
                <w:i/>
                <w:iCs/>
                <w:spacing w:val="-1"/>
              </w:rPr>
              <w:t>. tavaszi</w:t>
            </w:r>
          </w:p>
        </w:tc>
        <w:tc>
          <w:tcPr>
            <w:tcW w:w="3260" w:type="dxa"/>
            <w:tcMar>
              <w:top w:w="0" w:type="dxa"/>
              <w:left w:w="108" w:type="dxa"/>
              <w:bottom w:w="0" w:type="dxa"/>
              <w:right w:w="108" w:type="dxa"/>
            </w:tcMar>
          </w:tcPr>
          <w:p w14:paraId="47E05BA2" w14:textId="7634B521" w:rsidR="00FA5947" w:rsidRPr="00B95D56" w:rsidRDefault="002D24A6" w:rsidP="00FA5947">
            <w:pPr>
              <w:spacing w:after="360"/>
              <w:jc w:val="right"/>
              <w:rPr>
                <w:rFonts w:ascii="Times New Roman" w:hAnsi="Times New Roman"/>
                <w:spacing w:val="-1"/>
              </w:rPr>
            </w:pPr>
            <w:r w:rsidRPr="00B95D56">
              <w:rPr>
                <w:rFonts w:ascii="Times New Roman" w:hAnsi="Times New Roman"/>
                <w:spacing w:val="-1"/>
              </w:rPr>
              <w:t>0</w:t>
            </w:r>
          </w:p>
        </w:tc>
      </w:tr>
      <w:tr w:rsidR="00B95D56" w:rsidRPr="00B95D56" w14:paraId="5799984F" w14:textId="77777777" w:rsidTr="00FA5947">
        <w:trPr>
          <w:trHeight w:hRule="exact" w:val="340"/>
        </w:trPr>
        <w:tc>
          <w:tcPr>
            <w:tcW w:w="4395" w:type="dxa"/>
            <w:shd w:val="clear" w:color="auto" w:fill="D9D9D9" w:themeFill="background1" w:themeFillShade="D9"/>
            <w:tcMar>
              <w:top w:w="0" w:type="dxa"/>
              <w:left w:w="108" w:type="dxa"/>
              <w:bottom w:w="0" w:type="dxa"/>
              <w:right w:w="108" w:type="dxa"/>
            </w:tcMar>
          </w:tcPr>
          <w:p w14:paraId="72F3BCE0" w14:textId="2F79F186" w:rsidR="00FA5947" w:rsidRPr="00B95D56" w:rsidRDefault="00FA5947" w:rsidP="00FA5947">
            <w:pPr>
              <w:spacing w:after="360"/>
              <w:jc w:val="both"/>
              <w:rPr>
                <w:rFonts w:ascii="Times New Roman" w:hAnsi="Times New Roman"/>
                <w:i/>
                <w:iCs/>
                <w:spacing w:val="-1"/>
              </w:rPr>
            </w:pPr>
            <w:r w:rsidRPr="00B95D56">
              <w:rPr>
                <w:rFonts w:ascii="Times New Roman" w:hAnsi="Times New Roman"/>
                <w:i/>
                <w:iCs/>
                <w:spacing w:val="-1"/>
              </w:rPr>
              <w:t>202</w:t>
            </w:r>
            <w:r w:rsidR="002D24A6" w:rsidRPr="00B95D56">
              <w:rPr>
                <w:rFonts w:ascii="Times New Roman" w:hAnsi="Times New Roman"/>
                <w:i/>
                <w:iCs/>
                <w:spacing w:val="-1"/>
              </w:rPr>
              <w:t>5</w:t>
            </w:r>
            <w:r w:rsidRPr="00B95D56">
              <w:rPr>
                <w:rFonts w:ascii="Times New Roman" w:hAnsi="Times New Roman"/>
                <w:i/>
                <w:iCs/>
                <w:spacing w:val="-1"/>
              </w:rPr>
              <w:t>. nyári</w:t>
            </w:r>
          </w:p>
        </w:tc>
        <w:tc>
          <w:tcPr>
            <w:tcW w:w="3260" w:type="dxa"/>
            <w:tcMar>
              <w:top w:w="0" w:type="dxa"/>
              <w:left w:w="108" w:type="dxa"/>
              <w:bottom w:w="0" w:type="dxa"/>
              <w:right w:w="108" w:type="dxa"/>
            </w:tcMar>
          </w:tcPr>
          <w:p w14:paraId="0BA1C1EF" w14:textId="65FEACB6" w:rsidR="00FA5947" w:rsidRPr="00B95D56" w:rsidRDefault="002D24A6" w:rsidP="00FA5947">
            <w:pPr>
              <w:spacing w:after="360"/>
              <w:jc w:val="right"/>
              <w:rPr>
                <w:rFonts w:ascii="Times New Roman" w:hAnsi="Times New Roman"/>
                <w:spacing w:val="-1"/>
              </w:rPr>
            </w:pPr>
            <w:r w:rsidRPr="00B95D56">
              <w:rPr>
                <w:rFonts w:ascii="Times New Roman" w:hAnsi="Times New Roman"/>
                <w:spacing w:val="-1"/>
              </w:rPr>
              <w:t>6</w:t>
            </w:r>
          </w:p>
        </w:tc>
      </w:tr>
      <w:tr w:rsidR="00B95D56" w:rsidRPr="00B95D56" w14:paraId="14E2F1C6" w14:textId="77777777" w:rsidTr="00FA5947">
        <w:trPr>
          <w:trHeight w:hRule="exact" w:val="340"/>
        </w:trPr>
        <w:tc>
          <w:tcPr>
            <w:tcW w:w="4395" w:type="dxa"/>
            <w:shd w:val="clear" w:color="auto" w:fill="D9D9D9" w:themeFill="background1" w:themeFillShade="D9"/>
            <w:tcMar>
              <w:top w:w="0" w:type="dxa"/>
              <w:left w:w="108" w:type="dxa"/>
              <w:bottom w:w="0" w:type="dxa"/>
              <w:right w:w="108" w:type="dxa"/>
            </w:tcMar>
          </w:tcPr>
          <w:p w14:paraId="3A74E82A" w14:textId="71D22021" w:rsidR="00FA5947" w:rsidRPr="00B95D56" w:rsidRDefault="00FA5947" w:rsidP="00FA5947">
            <w:pPr>
              <w:spacing w:after="360"/>
              <w:jc w:val="both"/>
              <w:rPr>
                <w:rFonts w:ascii="Times New Roman" w:hAnsi="Times New Roman"/>
                <w:i/>
                <w:iCs/>
                <w:spacing w:val="-1"/>
              </w:rPr>
            </w:pPr>
            <w:r w:rsidRPr="00B95D56">
              <w:rPr>
                <w:rFonts w:ascii="Times New Roman" w:hAnsi="Times New Roman"/>
                <w:i/>
                <w:iCs/>
                <w:spacing w:val="-1"/>
              </w:rPr>
              <w:t>202</w:t>
            </w:r>
            <w:r w:rsidR="002D24A6" w:rsidRPr="00B95D56">
              <w:rPr>
                <w:rFonts w:ascii="Times New Roman" w:hAnsi="Times New Roman"/>
                <w:i/>
                <w:iCs/>
                <w:spacing w:val="-1"/>
              </w:rPr>
              <w:t>5</w:t>
            </w:r>
            <w:r w:rsidRPr="00B95D56">
              <w:rPr>
                <w:rFonts w:ascii="Times New Roman" w:hAnsi="Times New Roman"/>
                <w:i/>
                <w:iCs/>
                <w:spacing w:val="-1"/>
              </w:rPr>
              <w:t>. őszi</w:t>
            </w:r>
          </w:p>
        </w:tc>
        <w:tc>
          <w:tcPr>
            <w:tcW w:w="3260" w:type="dxa"/>
            <w:tcMar>
              <w:top w:w="0" w:type="dxa"/>
              <w:left w:w="108" w:type="dxa"/>
              <w:bottom w:w="0" w:type="dxa"/>
              <w:right w:w="108" w:type="dxa"/>
            </w:tcMar>
          </w:tcPr>
          <w:p w14:paraId="31FB6874" w14:textId="5F15AC38" w:rsidR="00FA5947" w:rsidRPr="00B95D56" w:rsidRDefault="002D24A6" w:rsidP="00FA5947">
            <w:pPr>
              <w:spacing w:after="360"/>
              <w:jc w:val="right"/>
              <w:rPr>
                <w:rFonts w:ascii="Times New Roman" w:hAnsi="Times New Roman"/>
                <w:spacing w:val="-1"/>
              </w:rPr>
            </w:pPr>
            <w:r w:rsidRPr="00B95D56">
              <w:rPr>
                <w:rFonts w:ascii="Times New Roman" w:hAnsi="Times New Roman"/>
                <w:spacing w:val="-1"/>
              </w:rPr>
              <w:t>0</w:t>
            </w:r>
          </w:p>
        </w:tc>
      </w:tr>
      <w:tr w:rsidR="00B95D56" w:rsidRPr="00B95D56" w14:paraId="0429463C" w14:textId="77777777" w:rsidTr="00FA5947">
        <w:trPr>
          <w:trHeight w:hRule="exact" w:val="340"/>
        </w:trPr>
        <w:tc>
          <w:tcPr>
            <w:tcW w:w="4395" w:type="dxa"/>
            <w:shd w:val="clear" w:color="auto" w:fill="D9D9D9" w:themeFill="background1" w:themeFillShade="D9"/>
            <w:tcMar>
              <w:top w:w="0" w:type="dxa"/>
              <w:left w:w="108" w:type="dxa"/>
              <w:bottom w:w="0" w:type="dxa"/>
              <w:right w:w="108" w:type="dxa"/>
            </w:tcMar>
          </w:tcPr>
          <w:p w14:paraId="61620548" w14:textId="790C3FF6" w:rsidR="00FA5947" w:rsidRPr="00B95D56" w:rsidRDefault="00FA5947" w:rsidP="00FA5947">
            <w:pPr>
              <w:spacing w:after="360"/>
              <w:jc w:val="both"/>
              <w:rPr>
                <w:rFonts w:ascii="Times New Roman" w:hAnsi="Times New Roman"/>
                <w:i/>
                <w:iCs/>
                <w:spacing w:val="-1"/>
              </w:rPr>
            </w:pPr>
            <w:r w:rsidRPr="00B95D56">
              <w:rPr>
                <w:rFonts w:ascii="Times New Roman" w:hAnsi="Times New Roman"/>
                <w:i/>
                <w:iCs/>
                <w:spacing w:val="-1"/>
              </w:rPr>
              <w:t>202</w:t>
            </w:r>
            <w:r w:rsidR="002D24A6" w:rsidRPr="00B95D56">
              <w:rPr>
                <w:rFonts w:ascii="Times New Roman" w:hAnsi="Times New Roman"/>
                <w:i/>
                <w:iCs/>
                <w:spacing w:val="-1"/>
              </w:rPr>
              <w:t>5</w:t>
            </w:r>
            <w:r w:rsidRPr="00B95D56">
              <w:rPr>
                <w:rFonts w:ascii="Times New Roman" w:hAnsi="Times New Roman"/>
                <w:i/>
                <w:iCs/>
                <w:spacing w:val="-1"/>
              </w:rPr>
              <w:t>. téli</w:t>
            </w:r>
          </w:p>
        </w:tc>
        <w:tc>
          <w:tcPr>
            <w:tcW w:w="3260" w:type="dxa"/>
            <w:tcMar>
              <w:top w:w="0" w:type="dxa"/>
              <w:left w:w="108" w:type="dxa"/>
              <w:bottom w:w="0" w:type="dxa"/>
              <w:right w:w="108" w:type="dxa"/>
            </w:tcMar>
          </w:tcPr>
          <w:p w14:paraId="08717885" w14:textId="5D7CDCA6" w:rsidR="00FA5947" w:rsidRPr="00B95D56" w:rsidRDefault="002D24A6" w:rsidP="00FA5947">
            <w:pPr>
              <w:spacing w:after="360"/>
              <w:jc w:val="right"/>
              <w:rPr>
                <w:rFonts w:ascii="Times New Roman" w:hAnsi="Times New Roman"/>
                <w:spacing w:val="-1"/>
              </w:rPr>
            </w:pPr>
            <w:r w:rsidRPr="00B95D56">
              <w:rPr>
                <w:rFonts w:ascii="Times New Roman" w:hAnsi="Times New Roman"/>
                <w:spacing w:val="-1"/>
              </w:rPr>
              <w:t>0</w:t>
            </w:r>
          </w:p>
        </w:tc>
      </w:tr>
    </w:tbl>
    <w:p w14:paraId="3E781CF3" w14:textId="77777777" w:rsidR="00FA5947" w:rsidRDefault="00FA5947" w:rsidP="00FA5947">
      <w:pPr>
        <w:pStyle w:val="Standard"/>
        <w:spacing w:before="240" w:after="360" w:line="360" w:lineRule="auto"/>
        <w:jc w:val="both"/>
        <w:textAlignment w:val="auto"/>
        <w:rPr>
          <w:rFonts w:ascii="Times New Roman" w:hAnsi="Times New Roman" w:cs="Times New Roman"/>
          <w:color w:val="000000"/>
        </w:rPr>
      </w:pPr>
      <w:r>
        <w:rPr>
          <w:rFonts w:ascii="Times New Roman" w:hAnsi="Times New Roman" w:cs="Times New Roman"/>
          <w:color w:val="000000"/>
        </w:rPr>
        <w:t>Az ebédet az előző évekhez hasonlóan a Sörpark Kft-</w:t>
      </w:r>
      <w:proofErr w:type="spellStart"/>
      <w:r>
        <w:rPr>
          <w:rFonts w:ascii="Times New Roman" w:hAnsi="Times New Roman" w:cs="Times New Roman"/>
          <w:color w:val="000000"/>
        </w:rPr>
        <w:t>től</w:t>
      </w:r>
      <w:proofErr w:type="spellEnd"/>
      <w:r>
        <w:rPr>
          <w:rFonts w:ascii="Times New Roman" w:hAnsi="Times New Roman" w:cs="Times New Roman"/>
          <w:color w:val="000000"/>
        </w:rPr>
        <w:t xml:space="preserve"> vásárolta meg Biharkeresztes Város Önkormányzata. Az étel átvétele zárt ételhordóban, meghatározott időpontban történt. Az ebéd kiosztását egy fő felügyelte, mely korcsoport szerint, megfelelő adagonként került kiadásra.</w:t>
      </w:r>
    </w:p>
    <w:p w14:paraId="20FB761D" w14:textId="77777777" w:rsidR="00FA5947" w:rsidRDefault="00FA5947" w:rsidP="00FA5947">
      <w:pPr>
        <w:spacing w:after="360"/>
        <w:jc w:val="both"/>
        <w:rPr>
          <w:rFonts w:ascii="Times New Roman" w:hAnsi="Times New Roman"/>
          <w:b/>
          <w:bCs/>
          <w:shd w:val="clear" w:color="auto" w:fill="FFFFFF"/>
        </w:rPr>
      </w:pPr>
      <w:r>
        <w:rPr>
          <w:rFonts w:ascii="Times New Roman" w:hAnsi="Times New Roman"/>
          <w:b/>
          <w:bCs/>
          <w:shd w:val="clear" w:color="auto" w:fill="FFFFFF"/>
        </w:rPr>
        <w:t>3.4. A felügyeleti szervek által gyermekvédelmi területen végzett szakmai ellenőrzés tapasztalatai, ellenőrzés alkalmával tett megállapítások</w:t>
      </w:r>
    </w:p>
    <w:p w14:paraId="2A1FA13A" w14:textId="77777777" w:rsidR="00CB40A2" w:rsidRDefault="00CB40A2" w:rsidP="00CB40A2">
      <w:pPr>
        <w:spacing w:after="240" w:line="360" w:lineRule="auto"/>
        <w:jc w:val="both"/>
        <w:rPr>
          <w:rFonts w:hint="eastAsia"/>
        </w:rPr>
      </w:pPr>
      <w:r>
        <w:rPr>
          <w:rFonts w:ascii="Times New Roman" w:hAnsi="Times New Roman"/>
          <w:shd w:val="clear" w:color="auto" w:fill="FFFFFF"/>
        </w:rPr>
        <w:t>A gyermekvédelmi és gyámügyi feladatkörében eljáró megyei kormányhivatal ellenőrzési jogkörében legalább négyévenként ellenőrzi a települési önkormányzat jegyzője hatósági tevékenységének jogszerűségét.</w:t>
      </w:r>
    </w:p>
    <w:p w14:paraId="1A78F3D5" w14:textId="77777777" w:rsidR="00CB40A2" w:rsidRDefault="00CB40A2" w:rsidP="00CB40A2">
      <w:pPr>
        <w:spacing w:after="480" w:line="360" w:lineRule="auto"/>
        <w:jc w:val="both"/>
        <w:rPr>
          <w:rFonts w:ascii="Times New Roman" w:hAnsi="Times New Roman" w:cs="Times New Roman"/>
        </w:rPr>
      </w:pPr>
      <w:r>
        <w:rPr>
          <w:rFonts w:ascii="Times New Roman" w:hAnsi="Times New Roman"/>
        </w:rPr>
        <w:lastRenderedPageBreak/>
        <w:t xml:space="preserve">A gyermekvédelmi és gyámügyi feladat- és hatáskörök ellátásáról, valamint a gyámhatóság szervezetéről és illetékességéről szóló 331/2006. (XII. 23.) Korm. rendelet 14. §-a szerinti ellenőrzés Biharkeresztes város tekintetében </w:t>
      </w:r>
      <w:r w:rsidRPr="000D23F1">
        <w:rPr>
          <w:rFonts w:ascii="Times New Roman" w:hAnsi="Times New Roman"/>
        </w:rPr>
        <w:t xml:space="preserve">2021-ben volt, </w:t>
      </w:r>
      <w:r w:rsidRPr="000D23F1">
        <w:rPr>
          <w:rFonts w:ascii="Times New Roman" w:hAnsi="Times New Roman" w:cs="Times New Roman"/>
        </w:rPr>
        <w:t xml:space="preserve">amikor a 2020. január 1.- 2020. december 31. közötti időszak ellenőrzésére került sor. A Hajdú-Bihar </w:t>
      </w:r>
      <w:r>
        <w:rPr>
          <w:rFonts w:ascii="Times New Roman" w:hAnsi="Times New Roman" w:cs="Times New Roman"/>
        </w:rPr>
        <w:t>Várm</w:t>
      </w:r>
      <w:r w:rsidRPr="000D23F1">
        <w:rPr>
          <w:rFonts w:ascii="Times New Roman" w:hAnsi="Times New Roman" w:cs="Times New Roman"/>
        </w:rPr>
        <w:t xml:space="preserve">egyei Kormányhivatal Gyámügyi és Igazságügyi Főosztálya a vonatkozó eljárásrendje alapján az ellenőrzésről jelentés tervezetet készített, melyet megküldött részünkre. </w:t>
      </w:r>
      <w:r>
        <w:rPr>
          <w:rFonts w:ascii="Times New Roman" w:hAnsi="Times New Roman" w:cs="Times New Roman"/>
        </w:rPr>
        <w:t>Az intézkedési terv alapján a javítások megtörténtek, melyet az ügyintéző alkalmaz. A jelentés tervezet segítséget nyújtott a további munkánk során.</w:t>
      </w:r>
    </w:p>
    <w:p w14:paraId="4340EC68" w14:textId="77777777" w:rsidR="00FA5947" w:rsidRDefault="00FA5947" w:rsidP="00FA5947">
      <w:pPr>
        <w:widowControl/>
        <w:numPr>
          <w:ilvl w:val="0"/>
          <w:numId w:val="8"/>
        </w:numPr>
        <w:suppressAutoHyphens w:val="0"/>
        <w:spacing w:after="360"/>
        <w:ind w:left="284" w:hanging="284"/>
        <w:jc w:val="both"/>
        <w:textAlignment w:val="auto"/>
        <w:rPr>
          <w:rFonts w:hint="eastAsia"/>
        </w:rPr>
      </w:pPr>
      <w:r>
        <w:rPr>
          <w:rFonts w:ascii="Times New Roman" w:hAnsi="Times New Roman"/>
          <w:b/>
          <w:bCs/>
          <w:sz w:val="32"/>
          <w:szCs w:val="32"/>
          <w:shd w:val="clear" w:color="auto" w:fill="FFFFFF"/>
        </w:rPr>
        <w:t xml:space="preserve">Az önkormányzat által biztosított személyes gondoskodást nyújtó ellátások bemutatása </w:t>
      </w:r>
    </w:p>
    <w:p w14:paraId="2CBA36B6" w14:textId="77777777" w:rsidR="00FA5947" w:rsidRDefault="00FA5947" w:rsidP="00FA5947">
      <w:pPr>
        <w:widowControl/>
        <w:suppressAutoHyphens w:val="0"/>
        <w:spacing w:after="240" w:line="360" w:lineRule="auto"/>
        <w:jc w:val="both"/>
        <w:textAlignment w:val="auto"/>
        <w:rPr>
          <w:rFonts w:hint="eastAsia"/>
        </w:rPr>
      </w:pPr>
      <w:r>
        <w:rPr>
          <w:rFonts w:ascii="Times New Roman" w:hAnsi="Times New Roman" w:cs="Times New Roman"/>
        </w:rPr>
        <w:t xml:space="preserve">A Gyvt. 94. § (1)-(2) bekezdése alapján a települési önkormányzat feladata a gyermekvédelem helyi ellátó rendszerének kiépítése és működtetése, az önkormányzat területén lakó gyermekek ellátásának megszervezése. A települési önkormányzat a </w:t>
      </w:r>
      <w:proofErr w:type="spellStart"/>
      <w:r>
        <w:rPr>
          <w:rFonts w:ascii="Times New Roman" w:hAnsi="Times New Roman" w:cs="Times New Roman"/>
        </w:rPr>
        <w:t>Gyvt</w:t>
      </w:r>
      <w:proofErr w:type="spellEnd"/>
      <w:r>
        <w:rPr>
          <w:rFonts w:ascii="Times New Roman" w:hAnsi="Times New Roman" w:cs="Times New Roman"/>
        </w:rPr>
        <w:t xml:space="preserve">-ben foglaltak szerint biztosítja a személyes gondoskodást nyújtó alapellátások keretében a gyermekjóléti szolgáltatást, a gyermekek napközbeni ellátását, továbbá </w:t>
      </w:r>
      <w:r>
        <w:rPr>
          <w:rFonts w:ascii="Times New Roman" w:hAnsi="Times New Roman" w:cs="Times New Roman"/>
          <w:shd w:val="clear" w:color="auto" w:fill="FFFFFF"/>
        </w:rPr>
        <w:t>szervezi és közvetíti a máshol igénybe vehető ellátásokhoz való hozzájutást.</w:t>
      </w:r>
    </w:p>
    <w:p w14:paraId="7ED1B14A" w14:textId="77777777" w:rsidR="00FA5947" w:rsidRDefault="00FA5947" w:rsidP="00FA5947">
      <w:pPr>
        <w:widowControl/>
        <w:suppressAutoHyphens w:val="0"/>
        <w:spacing w:line="360" w:lineRule="auto"/>
        <w:ind w:left="284"/>
        <w:jc w:val="both"/>
        <w:textAlignment w:val="auto"/>
        <w:rPr>
          <w:rFonts w:hint="eastAsia"/>
        </w:rPr>
      </w:pPr>
      <w:r>
        <w:rPr>
          <w:rFonts w:ascii="Times New Roman" w:hAnsi="Times New Roman" w:cs="Times New Roman"/>
        </w:rPr>
        <w:t xml:space="preserve">Személyes gondoskodás keretébe tartozó gyermekjóléti alapellátások: </w:t>
      </w:r>
    </w:p>
    <w:p w14:paraId="4D8B6788" w14:textId="77777777" w:rsidR="00FA5947" w:rsidRDefault="00FA5947" w:rsidP="00FA5947">
      <w:pPr>
        <w:pStyle w:val="Listaszerbekezds"/>
        <w:numPr>
          <w:ilvl w:val="0"/>
          <w:numId w:val="23"/>
        </w:numPr>
        <w:autoSpaceDE w:val="0"/>
        <w:spacing w:line="360" w:lineRule="auto"/>
        <w:ind w:left="1434" w:hanging="357"/>
        <w:jc w:val="both"/>
        <w:rPr>
          <w:color w:val="000000"/>
        </w:rPr>
      </w:pPr>
      <w:r>
        <w:rPr>
          <w:color w:val="000000"/>
        </w:rPr>
        <w:t xml:space="preserve">a gyermekjóléti szolgáltatás, </w:t>
      </w:r>
    </w:p>
    <w:p w14:paraId="780FABC9" w14:textId="77777777" w:rsidR="00FA5947" w:rsidRDefault="00FA5947" w:rsidP="00FA5947">
      <w:pPr>
        <w:pStyle w:val="Listaszerbekezds"/>
        <w:numPr>
          <w:ilvl w:val="0"/>
          <w:numId w:val="23"/>
        </w:numPr>
        <w:autoSpaceDE w:val="0"/>
        <w:spacing w:line="360" w:lineRule="auto"/>
        <w:ind w:left="1434" w:hanging="357"/>
        <w:jc w:val="both"/>
        <w:rPr>
          <w:color w:val="000000"/>
        </w:rPr>
      </w:pPr>
      <w:r>
        <w:rPr>
          <w:color w:val="000000"/>
        </w:rPr>
        <w:t xml:space="preserve">a gyermekek napközbeni ellátása, </w:t>
      </w:r>
    </w:p>
    <w:p w14:paraId="0C3E46FE" w14:textId="77777777" w:rsidR="00FA5947" w:rsidRDefault="00FA5947" w:rsidP="00FA5947">
      <w:pPr>
        <w:pStyle w:val="Listaszerbekezds"/>
        <w:numPr>
          <w:ilvl w:val="0"/>
          <w:numId w:val="23"/>
        </w:numPr>
        <w:autoSpaceDE w:val="0"/>
        <w:spacing w:line="360" w:lineRule="auto"/>
        <w:ind w:left="1434" w:hanging="357"/>
        <w:jc w:val="both"/>
        <w:rPr>
          <w:color w:val="000000"/>
        </w:rPr>
      </w:pPr>
      <w:r>
        <w:rPr>
          <w:color w:val="000000"/>
        </w:rPr>
        <w:t>a gyermekek átmeneti gondozása,</w:t>
      </w:r>
    </w:p>
    <w:p w14:paraId="4C36333F" w14:textId="77777777" w:rsidR="00FA5947" w:rsidRPr="00897A23" w:rsidRDefault="00FA5947" w:rsidP="00FA5947">
      <w:pPr>
        <w:pStyle w:val="Listaszerbekezds"/>
        <w:numPr>
          <w:ilvl w:val="0"/>
          <w:numId w:val="23"/>
        </w:numPr>
        <w:autoSpaceDE w:val="0"/>
        <w:spacing w:line="360" w:lineRule="auto"/>
        <w:ind w:left="1434" w:hanging="357"/>
        <w:jc w:val="both"/>
      </w:pPr>
      <w:r w:rsidRPr="00897A23">
        <w:t>a gyermekek esélynövelő szolgáltatásai.</w:t>
      </w:r>
    </w:p>
    <w:p w14:paraId="5658E1D6" w14:textId="77777777" w:rsidR="00FA5947" w:rsidRDefault="00FA5947" w:rsidP="00FA5947">
      <w:pPr>
        <w:pStyle w:val="Standard"/>
        <w:spacing w:before="266" w:after="360" w:line="360" w:lineRule="auto"/>
        <w:ind w:left="11" w:right="57"/>
        <w:jc w:val="both"/>
        <w:textAlignment w:val="auto"/>
        <w:rPr>
          <w:rFonts w:ascii="Times New Roman" w:hAnsi="Times New Roman" w:cs="Times New Roman"/>
          <w:color w:val="000000"/>
        </w:rPr>
      </w:pPr>
      <w:r>
        <w:rPr>
          <w:rFonts w:ascii="Times New Roman" w:hAnsi="Times New Roman" w:cs="Times New Roman"/>
          <w:color w:val="000000"/>
        </w:rPr>
        <w:t>Biharkeresztes Város Önkormányzata a személyes gondoskodást nyújtó ellátások közül a gyermekjóléti szolgáltatást és a gyermekek napközbeni ellátását biztosítja.</w:t>
      </w:r>
    </w:p>
    <w:p w14:paraId="2ADCA270" w14:textId="77777777" w:rsidR="00FA5947" w:rsidRDefault="00FA5947" w:rsidP="00FA5947">
      <w:pPr>
        <w:numPr>
          <w:ilvl w:val="1"/>
          <w:numId w:val="8"/>
        </w:numPr>
        <w:suppressAutoHyphens w:val="0"/>
        <w:spacing w:after="200" w:line="360" w:lineRule="auto"/>
        <w:ind w:left="0" w:firstLine="0"/>
        <w:jc w:val="both"/>
        <w:textAlignment w:val="auto"/>
        <w:rPr>
          <w:rFonts w:hint="eastAsia"/>
        </w:rPr>
      </w:pPr>
      <w:r>
        <w:rPr>
          <w:rFonts w:ascii="Times New Roman" w:hAnsi="Times New Roman"/>
          <w:b/>
          <w:bCs/>
          <w:shd w:val="clear" w:color="auto" w:fill="FFFFFF"/>
        </w:rPr>
        <w:t>A gyermekjóléti szolgáltatás biztosításának módja, működésének tapasztalata</w:t>
      </w:r>
    </w:p>
    <w:p w14:paraId="6D507867" w14:textId="77777777" w:rsidR="00FA5947" w:rsidRDefault="00FA5947" w:rsidP="00FA5947">
      <w:pPr>
        <w:widowControl/>
        <w:suppressAutoHyphens w:val="0"/>
        <w:spacing w:after="200" w:line="360" w:lineRule="auto"/>
        <w:jc w:val="both"/>
        <w:textAlignment w:val="auto"/>
        <w:rPr>
          <w:rFonts w:hint="eastAsia"/>
        </w:rPr>
      </w:pPr>
      <w:r>
        <w:rPr>
          <w:rFonts w:ascii="Times New Roman" w:hAnsi="Times New Roman"/>
          <w:color w:val="000000"/>
        </w:rPr>
        <w:t>A gyermekjóléti szolgáltatást Biharkeresztes Város Önkormányzata Ártánd, Bedő, Bojt, Berekböszörmény, Körösszakál, Told, Nagykereki településekkel együtt intézményfenntartó társulásként működteti a 2012-ben megalakult Szociális és Gyermekjóléti Társulás keretein belül. A társulási együttműködés hatékonyabb, magasabb szakmai színvonalú ellátást biztosít a kisebb településeken is.</w:t>
      </w:r>
    </w:p>
    <w:p w14:paraId="4327FFD4" w14:textId="77777777" w:rsidR="00FA5947" w:rsidRDefault="00FA5947" w:rsidP="00FA5947">
      <w:pPr>
        <w:pStyle w:val="Standard"/>
        <w:spacing w:line="360" w:lineRule="auto"/>
        <w:ind w:left="11" w:right="57"/>
        <w:jc w:val="both"/>
        <w:textAlignment w:val="auto"/>
        <w:rPr>
          <w:rFonts w:ascii="Times New Roman" w:hAnsi="Times New Roman"/>
          <w:color w:val="000000"/>
        </w:rPr>
      </w:pPr>
      <w:r>
        <w:rPr>
          <w:rFonts w:ascii="Times New Roman" w:hAnsi="Times New Roman"/>
          <w:color w:val="000000"/>
        </w:rPr>
        <w:lastRenderedPageBreak/>
        <w:t xml:space="preserve">A társulás által fenntartott Biharkeresztesi Egyesített Szociális Intézmények keretén belül működik </w:t>
      </w:r>
    </w:p>
    <w:p w14:paraId="708E3DF5" w14:textId="77777777" w:rsidR="00FA5947" w:rsidRDefault="00FA5947" w:rsidP="00FA5947">
      <w:pPr>
        <w:pStyle w:val="Standard"/>
        <w:spacing w:line="360" w:lineRule="auto"/>
        <w:ind w:left="11" w:right="57"/>
        <w:jc w:val="both"/>
        <w:textAlignment w:val="auto"/>
        <w:rPr>
          <w:rFonts w:hint="eastAsia"/>
        </w:rPr>
      </w:pPr>
      <w:r>
        <w:rPr>
          <w:rFonts w:ascii="Times New Roman" w:hAnsi="Times New Roman"/>
          <w:color w:val="000000"/>
        </w:rPr>
        <w:t>és folytatja önálló szakmai tevékenységet a Gyermekjóléti Szolgálat, a gyermekek védelméről és a gyámügyi igazgatásról szóló 1997. évi XXXI. törvény (Gyvt.) alapján.</w:t>
      </w:r>
    </w:p>
    <w:p w14:paraId="1BEBC6F5" w14:textId="77777777" w:rsidR="00FA5947" w:rsidRDefault="00FA5947" w:rsidP="00FA5947">
      <w:pPr>
        <w:pStyle w:val="Standard"/>
        <w:spacing w:before="274" w:line="360" w:lineRule="auto"/>
        <w:ind w:left="36"/>
        <w:jc w:val="both"/>
        <w:textAlignment w:val="auto"/>
        <w:rPr>
          <w:rFonts w:hint="eastAsia"/>
        </w:rPr>
      </w:pPr>
      <w:r>
        <w:rPr>
          <w:rFonts w:ascii="Times New Roman" w:hAnsi="Times New Roman"/>
          <w:color w:val="000000"/>
        </w:rPr>
        <w:t>A Gyvt. 38. §-a értelmében a gyermekjóléti alapellátás célja, hogy hozzájáruljon a gyermekek testi, értelmi, erkölcsi és érzelmi fejlődésének, jólétének, a családban történő nevelésének elősegítéséhez, a veszélyeztetettség megelőzéséhez, a kialakult veszélyeztetettség megszüntetéséhez, valamint a gyermek családjából történő kiemelésének megelőzéséhez. A Gyermekjóléti Szolgálat feladatait a személyes gondoskodást nyújtó gyermekjóléti, gyermekvédelmi intézmények, valamint személyek szakmai feladatairól és működésük feltételeiről szóló 15/1998. (IV. 30.) NM rendeletben foglaltak alapján látja el.</w:t>
      </w:r>
    </w:p>
    <w:p w14:paraId="3F3C6EA9" w14:textId="77777777" w:rsidR="00FA5947" w:rsidRDefault="00FA5947" w:rsidP="00FA5947">
      <w:pPr>
        <w:pStyle w:val="Standard"/>
        <w:jc w:val="both"/>
        <w:textAlignment w:val="auto"/>
        <w:rPr>
          <w:rFonts w:ascii="Times New Roman" w:hAnsi="Times New Roman"/>
          <w:b/>
          <w:bCs/>
          <w:color w:val="000000"/>
          <w:u w:val="single"/>
        </w:rPr>
      </w:pPr>
    </w:p>
    <w:p w14:paraId="0C6E1214" w14:textId="77777777" w:rsidR="00FA5947" w:rsidRPr="00281FCB" w:rsidRDefault="00FA5947" w:rsidP="00FA5947">
      <w:pPr>
        <w:pStyle w:val="Standard"/>
        <w:spacing w:after="240" w:line="360" w:lineRule="auto"/>
        <w:jc w:val="both"/>
        <w:textAlignment w:val="auto"/>
        <w:rPr>
          <w:rFonts w:ascii="Times New Roman" w:hAnsi="Times New Roman"/>
          <w:color w:val="000000"/>
        </w:rPr>
      </w:pPr>
      <w:r>
        <w:rPr>
          <w:rFonts w:ascii="Times New Roman" w:hAnsi="Times New Roman"/>
          <w:color w:val="000000"/>
        </w:rPr>
        <w:t>A szolgálat feladatait ellátó dolgozók végzettsége megfelel a hatályos 1/2000. (I.7.) SZCSM rendeletben foglalt jogszabály által előírt képesítés követelményeknek.</w:t>
      </w:r>
    </w:p>
    <w:p w14:paraId="75B84415" w14:textId="77777777" w:rsidR="00FA5947" w:rsidRDefault="00FA5947" w:rsidP="00FA5947">
      <w:pPr>
        <w:pStyle w:val="Standard"/>
        <w:spacing w:line="360" w:lineRule="auto"/>
        <w:jc w:val="both"/>
        <w:textAlignment w:val="auto"/>
        <w:rPr>
          <w:rFonts w:ascii="Times New Roman" w:hAnsi="Times New Roman"/>
          <w:i/>
          <w:iCs/>
          <w:color w:val="000000"/>
        </w:rPr>
      </w:pPr>
      <w:r>
        <w:rPr>
          <w:rFonts w:ascii="Times New Roman" w:hAnsi="Times New Roman"/>
          <w:i/>
          <w:iCs/>
          <w:color w:val="000000"/>
        </w:rPr>
        <w:t>Gyermekjóléti szolgálatnál foglalkoztatottak végzettség szerint:</w:t>
      </w:r>
    </w:p>
    <w:tbl>
      <w:tblPr>
        <w:tblW w:w="977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 w:type="dxa"/>
          <w:right w:w="10" w:type="dxa"/>
        </w:tblCellMar>
        <w:tblLook w:val="0000" w:firstRow="0" w:lastRow="0" w:firstColumn="0" w:lastColumn="0" w:noHBand="0" w:noVBand="0"/>
      </w:tblPr>
      <w:tblGrid>
        <w:gridCol w:w="4675"/>
        <w:gridCol w:w="5103"/>
      </w:tblGrid>
      <w:tr w:rsidR="00FA5947" w14:paraId="4E0B8F2F" w14:textId="77777777" w:rsidTr="00FA5947">
        <w:trPr>
          <w:trHeight w:hRule="exact" w:val="340"/>
        </w:trPr>
        <w:tc>
          <w:tcPr>
            <w:tcW w:w="4675" w:type="dxa"/>
            <w:shd w:val="clear" w:color="auto" w:fill="A6A6A6" w:themeFill="background1" w:themeFillShade="A6"/>
            <w:tcMar>
              <w:top w:w="55" w:type="dxa"/>
              <w:left w:w="45" w:type="dxa"/>
              <w:bottom w:w="55" w:type="dxa"/>
              <w:right w:w="55" w:type="dxa"/>
            </w:tcMar>
          </w:tcPr>
          <w:p w14:paraId="3918CA06" w14:textId="77777777" w:rsidR="00FA5947" w:rsidRDefault="00FA5947" w:rsidP="00FA5947">
            <w:pPr>
              <w:pStyle w:val="TableContents"/>
              <w:spacing w:line="360" w:lineRule="auto"/>
              <w:rPr>
                <w:rFonts w:ascii="Times New Roman" w:hAnsi="Times New Roman"/>
                <w:b/>
                <w:bCs/>
              </w:rPr>
            </w:pPr>
            <w:r>
              <w:rPr>
                <w:rFonts w:ascii="Times New Roman" w:hAnsi="Times New Roman"/>
                <w:b/>
                <w:bCs/>
              </w:rPr>
              <w:t>munkakör</w:t>
            </w:r>
          </w:p>
        </w:tc>
        <w:tc>
          <w:tcPr>
            <w:tcW w:w="5103" w:type="dxa"/>
            <w:shd w:val="clear" w:color="auto" w:fill="A6A6A6" w:themeFill="background1" w:themeFillShade="A6"/>
            <w:tcMar>
              <w:top w:w="55" w:type="dxa"/>
              <w:left w:w="45" w:type="dxa"/>
              <w:bottom w:w="55" w:type="dxa"/>
              <w:right w:w="55" w:type="dxa"/>
            </w:tcMar>
          </w:tcPr>
          <w:p w14:paraId="070B0D58" w14:textId="77777777" w:rsidR="00FA5947" w:rsidRDefault="00FA5947" w:rsidP="00FA5947">
            <w:pPr>
              <w:pStyle w:val="TableContents"/>
              <w:spacing w:line="360" w:lineRule="auto"/>
              <w:rPr>
                <w:rFonts w:ascii="Times New Roman" w:hAnsi="Times New Roman"/>
                <w:b/>
                <w:bCs/>
              </w:rPr>
            </w:pPr>
            <w:r>
              <w:rPr>
                <w:rFonts w:ascii="Times New Roman" w:hAnsi="Times New Roman"/>
                <w:b/>
                <w:bCs/>
              </w:rPr>
              <w:t>szakképzettség, szakképesítés</w:t>
            </w:r>
          </w:p>
        </w:tc>
      </w:tr>
      <w:tr w:rsidR="00FA5947" w14:paraId="70D2E5EF" w14:textId="77777777" w:rsidTr="00FA5947">
        <w:trPr>
          <w:trHeight w:hRule="exact" w:val="523"/>
        </w:trPr>
        <w:tc>
          <w:tcPr>
            <w:tcW w:w="4675" w:type="dxa"/>
            <w:shd w:val="clear" w:color="auto" w:fill="FFFFFF"/>
            <w:tcMar>
              <w:top w:w="55" w:type="dxa"/>
              <w:left w:w="45" w:type="dxa"/>
              <w:bottom w:w="55" w:type="dxa"/>
              <w:right w:w="55" w:type="dxa"/>
            </w:tcMar>
          </w:tcPr>
          <w:p w14:paraId="2C80C9FA" w14:textId="77777777" w:rsidR="00FA5947" w:rsidRPr="00386942" w:rsidRDefault="00FA5947" w:rsidP="00FA5947">
            <w:pPr>
              <w:pStyle w:val="TableContents"/>
              <w:spacing w:line="360" w:lineRule="auto"/>
              <w:rPr>
                <w:rFonts w:ascii="Times New Roman" w:hAnsi="Times New Roman" w:cs="Times New Roman"/>
              </w:rPr>
            </w:pPr>
            <w:r w:rsidRPr="00386942">
              <w:rPr>
                <w:rFonts w:ascii="Times New Roman" w:hAnsi="Times New Roman" w:cs="Times New Roman"/>
              </w:rPr>
              <w:t>1 fő intézményvezető</w:t>
            </w:r>
          </w:p>
        </w:tc>
        <w:tc>
          <w:tcPr>
            <w:tcW w:w="5103" w:type="dxa"/>
            <w:shd w:val="clear" w:color="auto" w:fill="FFFFFF"/>
            <w:tcMar>
              <w:top w:w="55" w:type="dxa"/>
              <w:left w:w="45" w:type="dxa"/>
              <w:bottom w:w="55" w:type="dxa"/>
              <w:right w:w="55" w:type="dxa"/>
            </w:tcMar>
          </w:tcPr>
          <w:p w14:paraId="63D155BB" w14:textId="77777777" w:rsidR="00FA5947" w:rsidRPr="00386942" w:rsidRDefault="00FA5947" w:rsidP="00FA5947">
            <w:pPr>
              <w:pStyle w:val="TableContents"/>
              <w:spacing w:line="360" w:lineRule="auto"/>
              <w:rPr>
                <w:rFonts w:ascii="Times New Roman" w:hAnsi="Times New Roman" w:cs="Times New Roman"/>
              </w:rPr>
            </w:pPr>
            <w:r w:rsidRPr="00386942">
              <w:rPr>
                <w:rFonts w:ascii="Times New Roman" w:hAnsi="Times New Roman" w:cs="Times New Roman"/>
              </w:rPr>
              <w:t>mentálhigiénés szakember</w:t>
            </w:r>
          </w:p>
        </w:tc>
      </w:tr>
      <w:tr w:rsidR="00FA5947" w14:paraId="3FF8D3C8" w14:textId="77777777" w:rsidTr="00FA5947">
        <w:trPr>
          <w:trHeight w:hRule="exact" w:val="544"/>
        </w:trPr>
        <w:tc>
          <w:tcPr>
            <w:tcW w:w="4675" w:type="dxa"/>
            <w:shd w:val="clear" w:color="auto" w:fill="FFFFFF"/>
            <w:tcMar>
              <w:top w:w="55" w:type="dxa"/>
              <w:left w:w="45" w:type="dxa"/>
              <w:bottom w:w="55" w:type="dxa"/>
              <w:right w:w="55" w:type="dxa"/>
            </w:tcMar>
          </w:tcPr>
          <w:p w14:paraId="65CBFD74" w14:textId="77777777" w:rsidR="00FA5947" w:rsidRPr="00386942" w:rsidRDefault="00FA5947" w:rsidP="00FA5947">
            <w:pPr>
              <w:pStyle w:val="TableContents"/>
              <w:spacing w:line="360" w:lineRule="auto"/>
              <w:rPr>
                <w:rFonts w:ascii="Times New Roman" w:hAnsi="Times New Roman" w:cs="Times New Roman"/>
              </w:rPr>
            </w:pPr>
            <w:r w:rsidRPr="00386942">
              <w:rPr>
                <w:rFonts w:ascii="Times New Roman" w:hAnsi="Times New Roman" w:cs="Times New Roman"/>
              </w:rPr>
              <w:t>1fő családsegítő, intézményvezető helyettes</w:t>
            </w:r>
          </w:p>
        </w:tc>
        <w:tc>
          <w:tcPr>
            <w:tcW w:w="5103" w:type="dxa"/>
            <w:shd w:val="clear" w:color="auto" w:fill="FFFFFF"/>
            <w:tcMar>
              <w:top w:w="55" w:type="dxa"/>
              <w:left w:w="45" w:type="dxa"/>
              <w:bottom w:w="55" w:type="dxa"/>
              <w:right w:w="55" w:type="dxa"/>
            </w:tcMar>
          </w:tcPr>
          <w:p w14:paraId="5DC74041" w14:textId="77777777" w:rsidR="00FA5947" w:rsidRPr="00386942" w:rsidRDefault="00FA5947" w:rsidP="00FA5947">
            <w:pPr>
              <w:pStyle w:val="TableContents"/>
              <w:spacing w:line="360" w:lineRule="auto"/>
              <w:rPr>
                <w:rFonts w:ascii="Times New Roman" w:hAnsi="Times New Roman" w:cs="Times New Roman"/>
              </w:rPr>
            </w:pPr>
            <w:r w:rsidRPr="00386942">
              <w:rPr>
                <w:rFonts w:ascii="Times New Roman" w:hAnsi="Times New Roman" w:cs="Times New Roman"/>
              </w:rPr>
              <w:t>mentálhigiénés szakember</w:t>
            </w:r>
          </w:p>
        </w:tc>
      </w:tr>
    </w:tbl>
    <w:p w14:paraId="47E17526" w14:textId="77777777" w:rsidR="00FA5947" w:rsidRDefault="00FA5947" w:rsidP="00FA5947">
      <w:pPr>
        <w:pStyle w:val="Standard"/>
        <w:tabs>
          <w:tab w:val="left" w:leader="underscore" w:pos="2880"/>
        </w:tabs>
        <w:spacing w:before="240" w:after="240" w:line="360" w:lineRule="auto"/>
        <w:jc w:val="both"/>
        <w:textAlignment w:val="auto"/>
        <w:rPr>
          <w:rFonts w:ascii="Times New Roman" w:hAnsi="Times New Roman"/>
          <w:color w:val="000000"/>
        </w:rPr>
      </w:pPr>
      <w:r>
        <w:rPr>
          <w:rFonts w:ascii="Times New Roman" w:hAnsi="Times New Roman"/>
          <w:color w:val="000000"/>
        </w:rPr>
        <w:t>A gyermekjóléti szolgálat épületének elhelyezkedése ideális, az irodák berendezése megfelelő. Várakozásra, esetmegbeszélésre, családok fogadására alkalmas helyiségekkel rendelkezünk. A munkatársak számára megfelelő a környezet, számítógép, telefon, nyomtató, fénymásolási lehetőség, a hatályos jogszabályok szerint rendelkezésre állnak, melyek a hatékony és eredményes munkát biztosítják.</w:t>
      </w:r>
    </w:p>
    <w:p w14:paraId="2F581650" w14:textId="77777777" w:rsidR="00FA5947" w:rsidRPr="007A103F" w:rsidRDefault="00FA5947" w:rsidP="00FA5947">
      <w:pPr>
        <w:spacing w:after="120" w:line="360" w:lineRule="auto"/>
        <w:rPr>
          <w:rFonts w:ascii="Times New Roman" w:hAnsi="Times New Roman"/>
          <w:bCs/>
          <w:i/>
          <w:iCs/>
          <w:u w:val="single"/>
        </w:rPr>
      </w:pPr>
      <w:r w:rsidRPr="007A103F">
        <w:rPr>
          <w:rFonts w:ascii="Times New Roman" w:hAnsi="Times New Roman"/>
          <w:bCs/>
          <w:i/>
          <w:iCs/>
          <w:u w:val="single"/>
        </w:rPr>
        <w:t>A Család- és Gyermekjóléti Szolgálat feladata:</w:t>
      </w:r>
    </w:p>
    <w:p w14:paraId="615CB6EE" w14:textId="77777777" w:rsidR="00FA5947" w:rsidRDefault="00FA5947" w:rsidP="00FA5947">
      <w:pPr>
        <w:spacing w:after="240" w:line="360" w:lineRule="auto"/>
        <w:jc w:val="both"/>
        <w:rPr>
          <w:rFonts w:ascii="Times New Roman" w:hAnsi="Times New Roman"/>
        </w:rPr>
      </w:pPr>
      <w:r>
        <w:rPr>
          <w:rFonts w:ascii="Times New Roman" w:hAnsi="Times New Roman"/>
        </w:rPr>
        <w:t xml:space="preserve">A gyermeki jogok védelme minden olyan természetes és jogi személy kötelessége, aki a gyermek nevelésével, oktatásával, ügyeinek intézésével foglalkozik. </w:t>
      </w:r>
    </w:p>
    <w:p w14:paraId="3CE2A752" w14:textId="77777777" w:rsidR="00FA5947" w:rsidRDefault="00FA5947" w:rsidP="00FA5947">
      <w:pPr>
        <w:spacing w:after="240" w:line="360" w:lineRule="auto"/>
        <w:jc w:val="both"/>
        <w:rPr>
          <w:rFonts w:ascii="Times New Roman" w:hAnsi="Times New Roman"/>
          <w:bCs/>
        </w:rPr>
      </w:pPr>
      <w:r>
        <w:rPr>
          <w:rFonts w:ascii="Times New Roman" w:hAnsi="Times New Roman"/>
          <w:bCs/>
        </w:rPr>
        <w:t>A családsegítés a szociális, mentálhigiénés problémák, vagy krízishelyzetben segítségre szoruló családok, személyek számára az ehhez vezető okok megszüntetésére, megelőzésére, életvezetési képesség megőrzésére nyújtott komplex szolgáltatás.</w:t>
      </w:r>
    </w:p>
    <w:p w14:paraId="5E39CCFA" w14:textId="77777777" w:rsidR="00FA5947" w:rsidRDefault="00FA5947" w:rsidP="00FA5947">
      <w:pPr>
        <w:spacing w:after="240" w:line="360" w:lineRule="auto"/>
        <w:jc w:val="both"/>
        <w:rPr>
          <w:rFonts w:hint="eastAsia"/>
        </w:rPr>
      </w:pPr>
      <w:r>
        <w:rPr>
          <w:rFonts w:ascii="Times New Roman" w:hAnsi="Times New Roman"/>
        </w:rPr>
        <w:t xml:space="preserve">A Gyermekjóléti Szolgálat folyamatosan figyelemmel kíséri a településen élő gyermekek szociális </w:t>
      </w:r>
      <w:r>
        <w:rPr>
          <w:rFonts w:ascii="Times New Roman" w:hAnsi="Times New Roman"/>
        </w:rPr>
        <w:lastRenderedPageBreak/>
        <w:t>helyzetét, veszélyeztetettségét. A veszélyeztetettség megelőzésének a feladatait kell meghatározni, illetve a már kialakult veszélyhelyzet mielőbbi megszüntetését megoldani.</w:t>
      </w:r>
    </w:p>
    <w:p w14:paraId="6A798B01" w14:textId="77777777" w:rsidR="00FA5947" w:rsidRPr="005324B5" w:rsidRDefault="00FA5947" w:rsidP="00FA5947">
      <w:pPr>
        <w:spacing w:after="240" w:line="360" w:lineRule="auto"/>
        <w:jc w:val="both"/>
        <w:rPr>
          <w:rFonts w:ascii="Times New Roman" w:hAnsi="Times New Roman"/>
        </w:rPr>
      </w:pPr>
      <w:r>
        <w:rPr>
          <w:rFonts w:ascii="Times New Roman" w:hAnsi="Times New Roman"/>
        </w:rPr>
        <w:t>A szolgáltatás kiterjed a településen élő bármely gyermekre, a gyermekek minden korosztályára, figyelembe véve a szükségleteket és a veszélyek teljes körét. Az ellátások igénybevétele önkéntes és ingyenes. A törvényben meghatározott esetekben (Gyvt. 39 – 40. §.) a gyermek szülője, vagy más törvényes képviselője kötelezhető az együttműködésre.</w:t>
      </w:r>
    </w:p>
    <w:p w14:paraId="53D68CB0" w14:textId="77777777" w:rsidR="00FA5947" w:rsidRDefault="00FA5947" w:rsidP="00FA5947">
      <w:pPr>
        <w:shd w:val="clear" w:color="auto" w:fill="FFFFFF"/>
        <w:spacing w:after="240" w:line="360" w:lineRule="auto"/>
        <w:jc w:val="both"/>
        <w:rPr>
          <w:rFonts w:ascii="Times New Roman" w:hAnsi="Times New Roman"/>
          <w:i/>
          <w:iCs/>
        </w:rPr>
      </w:pPr>
      <w:r>
        <w:rPr>
          <w:rFonts w:ascii="Times New Roman" w:hAnsi="Times New Roman"/>
          <w:i/>
          <w:iCs/>
        </w:rPr>
        <w:t xml:space="preserve">A gyermekjóléti szolgáltatás olyan szociális szolgáltatás, amely elősegíti: </w:t>
      </w:r>
    </w:p>
    <w:p w14:paraId="68E02848" w14:textId="77777777" w:rsidR="00FA5947" w:rsidRDefault="00FA5947" w:rsidP="00FA5947">
      <w:pPr>
        <w:widowControl/>
        <w:numPr>
          <w:ilvl w:val="0"/>
          <w:numId w:val="21"/>
        </w:numPr>
        <w:shd w:val="clear" w:color="auto" w:fill="FFFFFF"/>
        <w:suppressAutoHyphens w:val="0"/>
        <w:spacing w:line="360" w:lineRule="auto"/>
        <w:jc w:val="both"/>
        <w:textAlignment w:val="auto"/>
        <w:rPr>
          <w:rFonts w:ascii="Times New Roman" w:hAnsi="Times New Roman"/>
        </w:rPr>
      </w:pPr>
      <w:r>
        <w:rPr>
          <w:rFonts w:ascii="Times New Roman" w:hAnsi="Times New Roman"/>
        </w:rPr>
        <w:t>a gyermek testi és lelki fejlődését,</w:t>
      </w:r>
    </w:p>
    <w:p w14:paraId="7A764505" w14:textId="77777777" w:rsidR="00FA5947" w:rsidRDefault="00FA5947" w:rsidP="00FA5947">
      <w:pPr>
        <w:widowControl/>
        <w:numPr>
          <w:ilvl w:val="0"/>
          <w:numId w:val="21"/>
        </w:numPr>
        <w:shd w:val="clear" w:color="auto" w:fill="FFFFFF"/>
        <w:suppressAutoHyphens w:val="0"/>
        <w:spacing w:line="360" w:lineRule="auto"/>
        <w:jc w:val="both"/>
        <w:textAlignment w:val="auto"/>
        <w:rPr>
          <w:rFonts w:ascii="Times New Roman" w:hAnsi="Times New Roman"/>
        </w:rPr>
      </w:pPr>
      <w:r>
        <w:rPr>
          <w:rFonts w:ascii="Times New Roman" w:hAnsi="Times New Roman"/>
        </w:rPr>
        <w:t xml:space="preserve">családban történő nevelkedését, </w:t>
      </w:r>
    </w:p>
    <w:p w14:paraId="2642BC1E" w14:textId="77777777" w:rsidR="00FA5947" w:rsidRDefault="00FA5947" w:rsidP="00FA5947">
      <w:pPr>
        <w:widowControl/>
        <w:numPr>
          <w:ilvl w:val="0"/>
          <w:numId w:val="21"/>
        </w:numPr>
        <w:shd w:val="clear" w:color="auto" w:fill="FFFFFF"/>
        <w:suppressAutoHyphens w:val="0"/>
        <w:spacing w:line="360" w:lineRule="auto"/>
        <w:jc w:val="both"/>
        <w:textAlignment w:val="auto"/>
        <w:rPr>
          <w:rFonts w:ascii="Times New Roman" w:hAnsi="Times New Roman"/>
        </w:rPr>
      </w:pPr>
      <w:r>
        <w:rPr>
          <w:rFonts w:ascii="Times New Roman" w:hAnsi="Times New Roman"/>
        </w:rPr>
        <w:t>a gyermek veszélyeztetettségének megelőzését (ennek érdekében feladatunk az észlelő és jelzőrendszer működtetése, a veszélyeztetettséget előidéző okok feltárása, és ezek megoldására javaslat készítése),</w:t>
      </w:r>
    </w:p>
    <w:p w14:paraId="69378291" w14:textId="77777777" w:rsidR="00FA5947" w:rsidRDefault="00FA5947" w:rsidP="00FA5947">
      <w:pPr>
        <w:widowControl/>
        <w:numPr>
          <w:ilvl w:val="0"/>
          <w:numId w:val="21"/>
        </w:numPr>
        <w:shd w:val="clear" w:color="auto" w:fill="FFFFFF"/>
        <w:suppressAutoHyphens w:val="0"/>
        <w:spacing w:line="360" w:lineRule="auto"/>
        <w:jc w:val="both"/>
        <w:textAlignment w:val="auto"/>
        <w:rPr>
          <w:rFonts w:hint="eastAsia"/>
        </w:rPr>
      </w:pPr>
      <w:r>
        <w:rPr>
          <w:rFonts w:ascii="Times New Roman" w:hAnsi="Times New Roman"/>
        </w:rPr>
        <w:t>kialakult veszélyeztetettség megszüntetését</w:t>
      </w:r>
      <w:r>
        <w:t xml:space="preserve"> (feladatunk a gyermekkel és családjával végzett családgondozás, melynek célja, a gyermek problémáinak rendezése, a családban jelentkező működési zavarok ellensúlyozása), </w:t>
      </w:r>
    </w:p>
    <w:p w14:paraId="1198F34F" w14:textId="77777777" w:rsidR="00FA5947" w:rsidRDefault="00FA5947" w:rsidP="00FA5947">
      <w:pPr>
        <w:pStyle w:val="Listaszerbekezds"/>
        <w:numPr>
          <w:ilvl w:val="0"/>
          <w:numId w:val="21"/>
        </w:numPr>
        <w:shd w:val="clear" w:color="auto" w:fill="FFFFFF"/>
        <w:tabs>
          <w:tab w:val="left" w:pos="284"/>
        </w:tabs>
        <w:spacing w:line="360" w:lineRule="auto"/>
        <w:jc w:val="both"/>
      </w:pPr>
      <w:r>
        <w:t>az egészségügyi és a szociális ellátás - különösen a családsegítő szolgáltatás - valamint a hatósági beavatkozás kezdeményezése,</w:t>
      </w:r>
    </w:p>
    <w:p w14:paraId="33BAD021" w14:textId="77777777" w:rsidR="00FA5947" w:rsidRDefault="00FA5947" w:rsidP="00FA5947">
      <w:pPr>
        <w:pStyle w:val="Listaszerbekezds"/>
        <w:numPr>
          <w:ilvl w:val="0"/>
          <w:numId w:val="21"/>
        </w:numPr>
        <w:shd w:val="clear" w:color="auto" w:fill="FFFFFF"/>
        <w:spacing w:line="360" w:lineRule="auto"/>
        <w:jc w:val="both"/>
      </w:pPr>
      <w:r>
        <w:t>javaslat készítése a gyermek családjából történő kiemelésére, a leendő gondozási helyére vagy annak megváltoztatására,</w:t>
      </w:r>
    </w:p>
    <w:p w14:paraId="20CF3ED5" w14:textId="77777777" w:rsidR="00FA5947" w:rsidRDefault="00FA5947" w:rsidP="00FA5947">
      <w:pPr>
        <w:pStyle w:val="Listaszerbekezds"/>
        <w:numPr>
          <w:ilvl w:val="0"/>
          <w:numId w:val="21"/>
        </w:numPr>
        <w:shd w:val="clear" w:color="auto" w:fill="FFFFFF"/>
        <w:tabs>
          <w:tab w:val="left" w:pos="851"/>
        </w:tabs>
        <w:spacing w:line="360" w:lineRule="auto"/>
        <w:jc w:val="both"/>
      </w:pPr>
      <w:r>
        <w:t>családi konfliktusok megoldásának elősegítése, különösen a válás, a gyermekelhelyezés és a kapcsolattartás esetében,</w:t>
      </w:r>
    </w:p>
    <w:p w14:paraId="49AA37BC" w14:textId="77777777" w:rsidR="00FA5947" w:rsidRDefault="00FA5947" w:rsidP="00FA5947">
      <w:pPr>
        <w:widowControl/>
        <w:numPr>
          <w:ilvl w:val="0"/>
          <w:numId w:val="21"/>
        </w:numPr>
        <w:shd w:val="clear" w:color="auto" w:fill="FFFFFF"/>
        <w:suppressAutoHyphens w:val="0"/>
        <w:spacing w:line="360" w:lineRule="auto"/>
        <w:jc w:val="both"/>
        <w:textAlignment w:val="auto"/>
        <w:rPr>
          <w:rFonts w:hint="eastAsia"/>
        </w:rPr>
      </w:pPr>
      <w:r>
        <w:rPr>
          <w:rFonts w:ascii="Times New Roman" w:hAnsi="Times New Roman"/>
        </w:rPr>
        <w:t>a családjából kiemelt gyermek visszahelyezését (</w:t>
      </w:r>
      <w:r>
        <w:t xml:space="preserve">feladatunk a családgondozás biztosítása, a család gyermeknevelési körülményeinek megteremtéséhez, javításához, a szülő és a gyermek közötti kapcsolat helyreállításához), </w:t>
      </w:r>
    </w:p>
    <w:p w14:paraId="222916A4" w14:textId="77777777" w:rsidR="00FA5947" w:rsidRDefault="00FA5947" w:rsidP="00FA5947">
      <w:pPr>
        <w:pStyle w:val="Listaszerbekezds"/>
        <w:numPr>
          <w:ilvl w:val="0"/>
          <w:numId w:val="21"/>
        </w:numPr>
        <w:shd w:val="clear" w:color="auto" w:fill="FFFFFF"/>
        <w:spacing w:line="360" w:lineRule="auto"/>
        <w:jc w:val="both"/>
      </w:pPr>
      <w:r>
        <w:t>utógondozás biztosítása a gyermek családjába történő visszailleszkedéséhez.</w:t>
      </w:r>
    </w:p>
    <w:p w14:paraId="1D566846" w14:textId="77777777" w:rsidR="00FA5947" w:rsidRDefault="00FA5947" w:rsidP="00FA5947">
      <w:pPr>
        <w:shd w:val="clear" w:color="auto" w:fill="FFFFFF"/>
        <w:spacing w:line="360" w:lineRule="auto"/>
        <w:ind w:firstLine="284"/>
        <w:jc w:val="both"/>
        <w:rPr>
          <w:rFonts w:ascii="Times New Roman" w:hAnsi="Times New Roman"/>
        </w:rPr>
      </w:pPr>
    </w:p>
    <w:p w14:paraId="16EAFEFA" w14:textId="77777777" w:rsidR="00FA5947" w:rsidRDefault="00FA5947" w:rsidP="00FA5947">
      <w:pPr>
        <w:shd w:val="clear" w:color="auto" w:fill="FFFFFF"/>
        <w:spacing w:after="240" w:line="360" w:lineRule="auto"/>
        <w:jc w:val="both"/>
        <w:rPr>
          <w:rFonts w:hint="eastAsia"/>
        </w:rPr>
      </w:pPr>
      <w:r>
        <w:rPr>
          <w:rFonts w:ascii="Times New Roman" w:hAnsi="Times New Roman"/>
          <w:i/>
          <w:iCs/>
        </w:rPr>
        <w:t>A szolgálat szervezési, szolgáltatási, gondozási feladatokat is ellát:</w:t>
      </w:r>
    </w:p>
    <w:p w14:paraId="5044837A" w14:textId="77777777" w:rsidR="00FA5947" w:rsidRDefault="00FA5947" w:rsidP="00FA5947">
      <w:pPr>
        <w:pStyle w:val="Standard"/>
        <w:numPr>
          <w:ilvl w:val="0"/>
          <w:numId w:val="20"/>
        </w:numPr>
        <w:tabs>
          <w:tab w:val="left" w:leader="underscore" w:pos="403"/>
        </w:tabs>
        <w:spacing w:line="360" w:lineRule="auto"/>
        <w:jc w:val="both"/>
        <w:textAlignment w:val="auto"/>
        <w:rPr>
          <w:rFonts w:hint="eastAsia"/>
        </w:rPr>
      </w:pPr>
      <w:r>
        <w:rPr>
          <w:rFonts w:ascii="Times New Roman" w:hAnsi="Times New Roman"/>
        </w:rPr>
        <w:t xml:space="preserve">Támogatásokról való tájékozódás, a támogatásokhoz való hozzájutás segítése. </w:t>
      </w:r>
      <w:r>
        <w:rPr>
          <w:rFonts w:ascii="Times New Roman" w:hAnsi="Times New Roman"/>
          <w:color w:val="000000"/>
        </w:rPr>
        <w:t xml:space="preserve">Az ügyfélként a Családsegítő és Gyermekjóléti Szolgálathoz forduló családok legnagyobb része rossz szociális körülmények között él, többféle problémával küzd, sokszor a megélhetésük is veszélybe kerül. A munkatársak folyamatosan nyomon követik a településen élő gyermekek </w:t>
      </w:r>
      <w:r>
        <w:rPr>
          <w:rFonts w:ascii="Times New Roman" w:hAnsi="Times New Roman"/>
          <w:color w:val="000000"/>
        </w:rPr>
        <w:lastRenderedPageBreak/>
        <w:t>szociális helyzetét, informálják a családokat a gyermekek és a szülők jogairól, az adható állami és helyi támogatásokról, a jogosultsági feltételekről.</w:t>
      </w:r>
    </w:p>
    <w:p w14:paraId="6F74C42C" w14:textId="77777777" w:rsidR="00FA5947" w:rsidRDefault="00FA5947" w:rsidP="00FA5947">
      <w:pPr>
        <w:widowControl/>
        <w:numPr>
          <w:ilvl w:val="0"/>
          <w:numId w:val="20"/>
        </w:numPr>
        <w:shd w:val="clear" w:color="auto" w:fill="FFFFFF"/>
        <w:suppressAutoHyphens w:val="0"/>
        <w:spacing w:line="360" w:lineRule="auto"/>
        <w:jc w:val="both"/>
        <w:textAlignment w:val="auto"/>
        <w:rPr>
          <w:rFonts w:ascii="Times New Roman" w:hAnsi="Times New Roman"/>
        </w:rPr>
      </w:pPr>
      <w:r>
        <w:rPr>
          <w:rFonts w:ascii="Times New Roman" w:hAnsi="Times New Roman"/>
        </w:rPr>
        <w:t xml:space="preserve">Szociális válsághelyzetben lévő várandós anyák támogatása, segítése. </w:t>
      </w:r>
    </w:p>
    <w:p w14:paraId="6D96B88E" w14:textId="77777777" w:rsidR="00FA5947" w:rsidRDefault="00FA5947" w:rsidP="00FA5947">
      <w:pPr>
        <w:pStyle w:val="Standard"/>
        <w:numPr>
          <w:ilvl w:val="0"/>
          <w:numId w:val="20"/>
        </w:numPr>
        <w:spacing w:line="360" w:lineRule="auto"/>
        <w:ind w:right="50"/>
        <w:jc w:val="both"/>
        <w:textAlignment w:val="auto"/>
        <w:rPr>
          <w:rFonts w:hint="eastAsia"/>
        </w:rPr>
      </w:pPr>
      <w:r>
        <w:rPr>
          <w:rFonts w:ascii="Times New Roman" w:hAnsi="Times New Roman"/>
        </w:rPr>
        <w:t xml:space="preserve">Hivatalos ügyek intézésének segítése. </w:t>
      </w:r>
      <w:r>
        <w:rPr>
          <w:rFonts w:ascii="Times New Roman" w:hAnsi="Times New Roman"/>
          <w:color w:val="000000"/>
        </w:rPr>
        <w:t>A Gyermekjóléti Szolgálat sok esetben segíti a családokat nyomtatványok kitöltésével, kérelmek megírásával, felvilágosítással, melyekkel hozzájárulnak a gyermek, illetve a szülő ügyeinek hatékonyabb intézéséhez. Nagyon sok segítséget nyújtanak az ügyfeleknek, ha a törvényben meghatározott szociális ellátásban részesülnek, akkor védendő fogyasztói státuszt kapjanak, és így a szolgáltatók az ügyfél tartozása esetén nem kapcsolja ki a rendszerből. Gyakran nyújtanak segítséget az orvosi ellátáshoz való hozzáféréshez, időpontok kérésével és egyeztetésével.</w:t>
      </w:r>
    </w:p>
    <w:p w14:paraId="4A330111" w14:textId="77777777" w:rsidR="00FA5947" w:rsidRDefault="00FA5947" w:rsidP="00FA5947">
      <w:pPr>
        <w:widowControl/>
        <w:numPr>
          <w:ilvl w:val="0"/>
          <w:numId w:val="20"/>
        </w:numPr>
        <w:shd w:val="clear" w:color="auto" w:fill="FFFFFF"/>
        <w:suppressAutoHyphens w:val="0"/>
        <w:spacing w:line="360" w:lineRule="auto"/>
        <w:jc w:val="both"/>
        <w:textAlignment w:val="auto"/>
        <w:rPr>
          <w:rFonts w:ascii="Times New Roman" w:hAnsi="Times New Roman"/>
        </w:rPr>
      </w:pPr>
      <w:r>
        <w:rPr>
          <w:rFonts w:ascii="Times New Roman" w:hAnsi="Times New Roman"/>
        </w:rPr>
        <w:t xml:space="preserve">Megelőzést célzó tanácsadás, vagy az ezekhez való hozzájutás megszervezése. </w:t>
      </w:r>
    </w:p>
    <w:p w14:paraId="21BCCF28" w14:textId="77777777" w:rsidR="00FA5947" w:rsidRPr="008E29EA" w:rsidRDefault="00FA5947" w:rsidP="00FA5947">
      <w:pPr>
        <w:widowControl/>
        <w:numPr>
          <w:ilvl w:val="0"/>
          <w:numId w:val="20"/>
        </w:numPr>
        <w:shd w:val="clear" w:color="auto" w:fill="FFFFFF"/>
        <w:suppressAutoHyphens w:val="0"/>
        <w:spacing w:line="360" w:lineRule="auto"/>
        <w:jc w:val="both"/>
        <w:textAlignment w:val="auto"/>
        <w:rPr>
          <w:rFonts w:ascii="Times New Roman" w:hAnsi="Times New Roman"/>
        </w:rPr>
      </w:pPr>
      <w:r>
        <w:rPr>
          <w:rFonts w:ascii="Times New Roman" w:hAnsi="Times New Roman"/>
        </w:rPr>
        <w:t>Ezeken felül meghallgatja a gyermekek panaszát és annak megszüntetése érdekében megteszi a szükséges intézkedést.</w:t>
      </w:r>
    </w:p>
    <w:p w14:paraId="6363ED2C" w14:textId="77777777" w:rsidR="00FA5947" w:rsidRPr="00B95D56" w:rsidRDefault="00FA5947" w:rsidP="00FA5947">
      <w:pPr>
        <w:pStyle w:val="Standard"/>
        <w:spacing w:before="266" w:after="120"/>
        <w:ind w:right="51"/>
        <w:jc w:val="both"/>
        <w:textAlignment w:val="auto"/>
        <w:rPr>
          <w:rFonts w:ascii="Times New Roman" w:hAnsi="Times New Roman"/>
          <w:i/>
          <w:iCs/>
        </w:rPr>
      </w:pPr>
      <w:r w:rsidRPr="00B95D56">
        <w:rPr>
          <w:rFonts w:ascii="Times New Roman" w:hAnsi="Times New Roman"/>
          <w:i/>
          <w:iCs/>
        </w:rPr>
        <w:t xml:space="preserve">     Fontosabb szakmai tevékenységek esetszáma </w:t>
      </w:r>
      <w:r w:rsidR="00BA2130" w:rsidRPr="00B95D56">
        <w:rPr>
          <w:rFonts w:ascii="Times New Roman" w:hAnsi="Times New Roman"/>
          <w:i/>
          <w:iCs/>
        </w:rPr>
        <w:t>2025</w:t>
      </w:r>
      <w:r w:rsidRPr="00B95D56">
        <w:rPr>
          <w:rFonts w:ascii="Times New Roman" w:hAnsi="Times New Roman"/>
          <w:i/>
          <w:iCs/>
        </w:rPr>
        <w:t>-ben:</w:t>
      </w:r>
    </w:p>
    <w:tbl>
      <w:tblPr>
        <w:tblW w:w="8635" w:type="dxa"/>
        <w:tblInd w:w="281"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 w:type="dxa"/>
          <w:right w:w="10" w:type="dxa"/>
        </w:tblCellMar>
        <w:tblLook w:val="0000" w:firstRow="0" w:lastRow="0" w:firstColumn="0" w:lastColumn="0" w:noHBand="0" w:noVBand="0"/>
      </w:tblPr>
      <w:tblGrid>
        <w:gridCol w:w="5941"/>
        <w:gridCol w:w="2694"/>
      </w:tblGrid>
      <w:tr w:rsidR="00B95D56" w:rsidRPr="00B95D56" w14:paraId="122E6ABE" w14:textId="77777777" w:rsidTr="00FA5947">
        <w:tc>
          <w:tcPr>
            <w:tcW w:w="5941" w:type="dxa"/>
            <w:shd w:val="clear" w:color="auto" w:fill="A6A6A6" w:themeFill="background1" w:themeFillShade="A6"/>
            <w:tcMar>
              <w:top w:w="55" w:type="dxa"/>
              <w:left w:w="55" w:type="dxa"/>
              <w:bottom w:w="55" w:type="dxa"/>
              <w:right w:w="55" w:type="dxa"/>
            </w:tcMar>
          </w:tcPr>
          <w:p w14:paraId="0B8EA14E" w14:textId="77777777" w:rsidR="00FA5947" w:rsidRPr="00B95D56" w:rsidRDefault="00FA5947" w:rsidP="00FA5947">
            <w:pPr>
              <w:pStyle w:val="TableContents"/>
              <w:jc w:val="both"/>
              <w:rPr>
                <w:rFonts w:ascii="Times New Roman" w:hAnsi="Times New Roman"/>
                <w:b/>
                <w:bCs/>
              </w:rPr>
            </w:pPr>
            <w:r w:rsidRPr="00B95D56">
              <w:rPr>
                <w:rFonts w:ascii="Times New Roman" w:hAnsi="Times New Roman"/>
                <w:b/>
                <w:bCs/>
              </w:rPr>
              <w:t>nyújtott szolgáltatás</w:t>
            </w:r>
          </w:p>
        </w:tc>
        <w:tc>
          <w:tcPr>
            <w:tcW w:w="2694" w:type="dxa"/>
            <w:shd w:val="clear" w:color="auto" w:fill="A6A6A6" w:themeFill="background1" w:themeFillShade="A6"/>
            <w:tcMar>
              <w:top w:w="55" w:type="dxa"/>
              <w:left w:w="55" w:type="dxa"/>
              <w:bottom w:w="55" w:type="dxa"/>
              <w:right w:w="55" w:type="dxa"/>
            </w:tcMar>
          </w:tcPr>
          <w:p w14:paraId="79CEEB86" w14:textId="77777777" w:rsidR="00FA5947" w:rsidRPr="00B95D56" w:rsidRDefault="00FA5947" w:rsidP="00FA5947">
            <w:pPr>
              <w:pStyle w:val="TableContents"/>
              <w:jc w:val="both"/>
              <w:rPr>
                <w:rFonts w:ascii="Times New Roman" w:hAnsi="Times New Roman"/>
                <w:b/>
                <w:bCs/>
              </w:rPr>
            </w:pPr>
            <w:r w:rsidRPr="00B95D56">
              <w:rPr>
                <w:rFonts w:ascii="Times New Roman" w:hAnsi="Times New Roman"/>
                <w:b/>
                <w:bCs/>
              </w:rPr>
              <w:t>esetszám</w:t>
            </w:r>
          </w:p>
        </w:tc>
      </w:tr>
      <w:tr w:rsidR="00B95D56" w:rsidRPr="00B95D56" w14:paraId="72CC402A"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19C1C6A1"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információnyújtás</w:t>
            </w:r>
          </w:p>
        </w:tc>
        <w:tc>
          <w:tcPr>
            <w:tcW w:w="2694" w:type="dxa"/>
            <w:tcMar>
              <w:top w:w="55" w:type="dxa"/>
              <w:left w:w="55" w:type="dxa"/>
              <w:bottom w:w="55" w:type="dxa"/>
              <w:right w:w="55" w:type="dxa"/>
            </w:tcMar>
          </w:tcPr>
          <w:p w14:paraId="39EDCC88" w14:textId="77777777" w:rsidR="00FA5947" w:rsidRPr="00B95D56" w:rsidRDefault="00BA2130" w:rsidP="00FA5947">
            <w:pPr>
              <w:pStyle w:val="TableContents"/>
              <w:jc w:val="both"/>
              <w:rPr>
                <w:rFonts w:ascii="Times New Roman" w:hAnsi="Times New Roman"/>
              </w:rPr>
            </w:pPr>
            <w:r w:rsidRPr="00B95D56">
              <w:rPr>
                <w:rFonts w:ascii="Times New Roman" w:hAnsi="Times New Roman"/>
              </w:rPr>
              <w:t>168</w:t>
            </w:r>
          </w:p>
        </w:tc>
      </w:tr>
      <w:tr w:rsidR="00B95D56" w:rsidRPr="00B95D56" w14:paraId="1D76691F"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20C68565"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segítő beszélgetés</w:t>
            </w:r>
          </w:p>
        </w:tc>
        <w:tc>
          <w:tcPr>
            <w:tcW w:w="2694" w:type="dxa"/>
            <w:tcMar>
              <w:top w:w="55" w:type="dxa"/>
              <w:left w:w="55" w:type="dxa"/>
              <w:bottom w:w="55" w:type="dxa"/>
              <w:right w:w="55" w:type="dxa"/>
            </w:tcMar>
          </w:tcPr>
          <w:p w14:paraId="7AF82A29" w14:textId="77777777" w:rsidR="00FA5947" w:rsidRPr="00B95D56" w:rsidRDefault="00BA2130" w:rsidP="00FA5947">
            <w:pPr>
              <w:pStyle w:val="TableContents"/>
              <w:jc w:val="both"/>
              <w:rPr>
                <w:rFonts w:ascii="Times New Roman" w:hAnsi="Times New Roman"/>
              </w:rPr>
            </w:pPr>
            <w:r w:rsidRPr="00B95D56">
              <w:rPr>
                <w:rFonts w:ascii="Times New Roman" w:hAnsi="Times New Roman"/>
              </w:rPr>
              <w:t>131</w:t>
            </w:r>
          </w:p>
        </w:tc>
      </w:tr>
      <w:tr w:rsidR="00B95D56" w:rsidRPr="00B95D56" w14:paraId="453D1058"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62AB9869"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tanácsadás</w:t>
            </w:r>
          </w:p>
        </w:tc>
        <w:tc>
          <w:tcPr>
            <w:tcW w:w="2694" w:type="dxa"/>
            <w:tcMar>
              <w:top w:w="55" w:type="dxa"/>
              <w:left w:w="55" w:type="dxa"/>
              <w:bottom w:w="55" w:type="dxa"/>
              <w:right w:w="55" w:type="dxa"/>
            </w:tcMar>
          </w:tcPr>
          <w:p w14:paraId="6C02DF4A" w14:textId="77777777" w:rsidR="00FA5947" w:rsidRPr="00B95D56" w:rsidRDefault="00BA2130" w:rsidP="00FA5947">
            <w:pPr>
              <w:pStyle w:val="TableContents"/>
              <w:jc w:val="both"/>
              <w:rPr>
                <w:rFonts w:ascii="Times New Roman" w:hAnsi="Times New Roman"/>
              </w:rPr>
            </w:pPr>
            <w:r w:rsidRPr="00B95D56">
              <w:rPr>
                <w:rFonts w:ascii="Times New Roman" w:hAnsi="Times New Roman"/>
              </w:rPr>
              <w:t>62</w:t>
            </w:r>
          </w:p>
        </w:tc>
      </w:tr>
      <w:tr w:rsidR="00B95D56" w:rsidRPr="00B95D56" w14:paraId="36679D90"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52A8E08D"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ügyintézéshez segítségnyújtás</w:t>
            </w:r>
          </w:p>
        </w:tc>
        <w:tc>
          <w:tcPr>
            <w:tcW w:w="2694" w:type="dxa"/>
            <w:tcMar>
              <w:top w:w="55" w:type="dxa"/>
              <w:left w:w="55" w:type="dxa"/>
              <w:bottom w:w="55" w:type="dxa"/>
              <w:right w:w="55" w:type="dxa"/>
            </w:tcMar>
          </w:tcPr>
          <w:p w14:paraId="33BB603C" w14:textId="77777777" w:rsidR="00FA5947" w:rsidRPr="00B95D56" w:rsidRDefault="00BA2130" w:rsidP="00FA5947">
            <w:pPr>
              <w:pStyle w:val="TableContents"/>
              <w:jc w:val="both"/>
              <w:rPr>
                <w:rFonts w:ascii="Times New Roman" w:hAnsi="Times New Roman"/>
              </w:rPr>
            </w:pPr>
            <w:r w:rsidRPr="00B95D56">
              <w:rPr>
                <w:rFonts w:ascii="Times New Roman" w:hAnsi="Times New Roman"/>
              </w:rPr>
              <w:t>63</w:t>
            </w:r>
          </w:p>
        </w:tc>
      </w:tr>
      <w:tr w:rsidR="00B95D56" w:rsidRPr="00B95D56" w14:paraId="71472338"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401466E4"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környezettanulmány elkészítésében való közreműködés</w:t>
            </w:r>
          </w:p>
        </w:tc>
        <w:tc>
          <w:tcPr>
            <w:tcW w:w="2694" w:type="dxa"/>
            <w:tcMar>
              <w:top w:w="55" w:type="dxa"/>
              <w:left w:w="55" w:type="dxa"/>
              <w:bottom w:w="55" w:type="dxa"/>
              <w:right w:w="55" w:type="dxa"/>
            </w:tcMar>
          </w:tcPr>
          <w:p w14:paraId="69BC20E7" w14:textId="77777777" w:rsidR="00FA5947" w:rsidRPr="00B95D56" w:rsidRDefault="00BA2130" w:rsidP="00FA5947">
            <w:pPr>
              <w:pStyle w:val="TableContents"/>
              <w:jc w:val="both"/>
              <w:rPr>
                <w:rFonts w:ascii="Times New Roman" w:hAnsi="Times New Roman"/>
              </w:rPr>
            </w:pPr>
            <w:r w:rsidRPr="00B95D56">
              <w:rPr>
                <w:rFonts w:ascii="Times New Roman" w:hAnsi="Times New Roman"/>
              </w:rPr>
              <w:t>2</w:t>
            </w:r>
          </w:p>
        </w:tc>
      </w:tr>
      <w:tr w:rsidR="00B95D56" w:rsidRPr="00B95D56" w14:paraId="3CA51149"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511F0B5C"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esetkonferencia</w:t>
            </w:r>
          </w:p>
        </w:tc>
        <w:tc>
          <w:tcPr>
            <w:tcW w:w="2694" w:type="dxa"/>
            <w:tcMar>
              <w:top w:w="55" w:type="dxa"/>
              <w:left w:w="55" w:type="dxa"/>
              <w:bottom w:w="55" w:type="dxa"/>
              <w:right w:w="55" w:type="dxa"/>
            </w:tcMar>
          </w:tcPr>
          <w:p w14:paraId="2F03B78B" w14:textId="77777777" w:rsidR="00FA5947" w:rsidRPr="00B95D56" w:rsidRDefault="00BA2130" w:rsidP="00FA5947">
            <w:pPr>
              <w:pStyle w:val="TableContents"/>
              <w:jc w:val="both"/>
              <w:rPr>
                <w:rFonts w:ascii="Times New Roman" w:hAnsi="Times New Roman"/>
              </w:rPr>
            </w:pPr>
            <w:r w:rsidRPr="00B95D56">
              <w:rPr>
                <w:rFonts w:ascii="Times New Roman" w:hAnsi="Times New Roman"/>
              </w:rPr>
              <w:t>5</w:t>
            </w:r>
          </w:p>
        </w:tc>
      </w:tr>
      <w:tr w:rsidR="00B95D56" w:rsidRPr="00B95D56" w14:paraId="04E3A932"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2394E36E"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esetmegbeszélés</w:t>
            </w:r>
          </w:p>
        </w:tc>
        <w:tc>
          <w:tcPr>
            <w:tcW w:w="2694" w:type="dxa"/>
            <w:tcMar>
              <w:top w:w="55" w:type="dxa"/>
              <w:left w:w="55" w:type="dxa"/>
              <w:bottom w:w="55" w:type="dxa"/>
              <w:right w:w="55" w:type="dxa"/>
            </w:tcMar>
          </w:tcPr>
          <w:p w14:paraId="21E5B87F" w14:textId="77777777" w:rsidR="00FA5947" w:rsidRPr="00B95D56" w:rsidRDefault="00BA2130" w:rsidP="00FA5947">
            <w:pPr>
              <w:pStyle w:val="TableContents"/>
              <w:jc w:val="both"/>
              <w:rPr>
                <w:rFonts w:ascii="Times New Roman" w:hAnsi="Times New Roman"/>
              </w:rPr>
            </w:pPr>
            <w:r w:rsidRPr="00B95D56">
              <w:rPr>
                <w:rFonts w:ascii="Times New Roman" w:hAnsi="Times New Roman"/>
              </w:rPr>
              <w:t>24</w:t>
            </w:r>
          </w:p>
        </w:tc>
      </w:tr>
      <w:tr w:rsidR="00B95D56" w:rsidRPr="00B95D56" w14:paraId="7633000F"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2CDE9A76"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családlátogatás</w:t>
            </w:r>
          </w:p>
        </w:tc>
        <w:tc>
          <w:tcPr>
            <w:tcW w:w="2694" w:type="dxa"/>
            <w:tcMar>
              <w:top w:w="55" w:type="dxa"/>
              <w:left w:w="55" w:type="dxa"/>
              <w:bottom w:w="55" w:type="dxa"/>
              <w:right w:w="55" w:type="dxa"/>
            </w:tcMar>
          </w:tcPr>
          <w:p w14:paraId="72D87CA7" w14:textId="77777777" w:rsidR="00FA5947" w:rsidRPr="00B95D56" w:rsidRDefault="00BA2130" w:rsidP="00FA5947">
            <w:pPr>
              <w:pStyle w:val="TableContents"/>
              <w:jc w:val="both"/>
              <w:rPr>
                <w:rFonts w:ascii="Times New Roman" w:hAnsi="Times New Roman"/>
              </w:rPr>
            </w:pPr>
            <w:r w:rsidRPr="00B95D56">
              <w:rPr>
                <w:rFonts w:ascii="Times New Roman" w:hAnsi="Times New Roman"/>
              </w:rPr>
              <w:t>170</w:t>
            </w:r>
          </w:p>
        </w:tc>
      </w:tr>
      <w:tr w:rsidR="00B95D56" w:rsidRPr="00B95D56" w14:paraId="51E80EEE"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1D964726"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adományközvetítés</w:t>
            </w:r>
          </w:p>
        </w:tc>
        <w:tc>
          <w:tcPr>
            <w:tcW w:w="2694" w:type="dxa"/>
            <w:tcMar>
              <w:top w:w="55" w:type="dxa"/>
              <w:left w:w="55" w:type="dxa"/>
              <w:bottom w:w="55" w:type="dxa"/>
              <w:right w:w="55" w:type="dxa"/>
            </w:tcMar>
          </w:tcPr>
          <w:p w14:paraId="29342E7C" w14:textId="77777777" w:rsidR="00FA5947" w:rsidRPr="00B95D56" w:rsidRDefault="00BA2130" w:rsidP="00FA5947">
            <w:pPr>
              <w:pStyle w:val="TableContents"/>
              <w:jc w:val="both"/>
              <w:rPr>
                <w:rFonts w:ascii="Times New Roman" w:hAnsi="Times New Roman"/>
              </w:rPr>
            </w:pPr>
            <w:r w:rsidRPr="00B95D56">
              <w:rPr>
                <w:rFonts w:ascii="Times New Roman" w:hAnsi="Times New Roman"/>
              </w:rPr>
              <w:t>21</w:t>
            </w:r>
          </w:p>
        </w:tc>
      </w:tr>
      <w:tr w:rsidR="00B95D56" w:rsidRPr="00B95D56" w14:paraId="114880A0"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4E91B007"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kapcsolattartási ügyelet</w:t>
            </w:r>
          </w:p>
        </w:tc>
        <w:tc>
          <w:tcPr>
            <w:tcW w:w="2694" w:type="dxa"/>
            <w:tcMar>
              <w:top w:w="55" w:type="dxa"/>
              <w:left w:w="55" w:type="dxa"/>
              <w:bottom w:w="55" w:type="dxa"/>
              <w:right w:w="55" w:type="dxa"/>
            </w:tcMar>
          </w:tcPr>
          <w:p w14:paraId="461AE824" w14:textId="77777777" w:rsidR="00FA5947" w:rsidRPr="00B95D56" w:rsidRDefault="00BA2130" w:rsidP="00FA5947">
            <w:pPr>
              <w:pStyle w:val="TableContents"/>
              <w:jc w:val="both"/>
              <w:rPr>
                <w:rFonts w:ascii="Times New Roman" w:hAnsi="Times New Roman"/>
              </w:rPr>
            </w:pPr>
            <w:r w:rsidRPr="00B95D56">
              <w:rPr>
                <w:rFonts w:ascii="Times New Roman" w:hAnsi="Times New Roman"/>
              </w:rPr>
              <w:t>12</w:t>
            </w:r>
          </w:p>
        </w:tc>
      </w:tr>
      <w:tr w:rsidR="00B95D56" w:rsidRPr="00B95D56" w14:paraId="78A62528"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257B41E9"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közvetítés család és gyermekjóléti központhoz</w:t>
            </w:r>
          </w:p>
        </w:tc>
        <w:tc>
          <w:tcPr>
            <w:tcW w:w="2694" w:type="dxa"/>
            <w:tcMar>
              <w:top w:w="55" w:type="dxa"/>
              <w:left w:w="55" w:type="dxa"/>
              <w:bottom w:w="55" w:type="dxa"/>
              <w:right w:w="55" w:type="dxa"/>
            </w:tcMar>
          </w:tcPr>
          <w:p w14:paraId="049C3B93" w14:textId="77777777" w:rsidR="00FA5947" w:rsidRPr="00B95D56" w:rsidRDefault="00BA2130" w:rsidP="00FA5947">
            <w:pPr>
              <w:pStyle w:val="TableContents"/>
              <w:jc w:val="both"/>
              <w:rPr>
                <w:rFonts w:ascii="Times New Roman" w:hAnsi="Times New Roman"/>
              </w:rPr>
            </w:pPr>
            <w:r w:rsidRPr="00B95D56">
              <w:rPr>
                <w:rFonts w:ascii="Times New Roman" w:hAnsi="Times New Roman"/>
              </w:rPr>
              <w:t>4</w:t>
            </w:r>
          </w:p>
        </w:tc>
      </w:tr>
      <w:tr w:rsidR="00B95D56" w:rsidRPr="00B95D56" w14:paraId="42D1F817"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18EC568F"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konfliktuskezelés</w:t>
            </w:r>
          </w:p>
        </w:tc>
        <w:tc>
          <w:tcPr>
            <w:tcW w:w="2694" w:type="dxa"/>
            <w:tcMar>
              <w:top w:w="55" w:type="dxa"/>
              <w:left w:w="55" w:type="dxa"/>
              <w:bottom w:w="55" w:type="dxa"/>
              <w:right w:w="55" w:type="dxa"/>
            </w:tcMar>
          </w:tcPr>
          <w:p w14:paraId="3DC17C7F" w14:textId="77777777" w:rsidR="00FA5947" w:rsidRPr="00B95D56" w:rsidRDefault="00C340C5" w:rsidP="00FA5947">
            <w:pPr>
              <w:pStyle w:val="TableContents"/>
              <w:jc w:val="both"/>
              <w:rPr>
                <w:rFonts w:ascii="Times New Roman" w:hAnsi="Times New Roman"/>
              </w:rPr>
            </w:pPr>
            <w:r w:rsidRPr="00B95D56">
              <w:rPr>
                <w:rFonts w:ascii="Times New Roman" w:hAnsi="Times New Roman"/>
              </w:rPr>
              <w:t>3</w:t>
            </w:r>
          </w:p>
        </w:tc>
      </w:tr>
      <w:tr w:rsidR="00B95D56" w:rsidRPr="00B95D56" w14:paraId="407E7CDB"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0C277009"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kríziskezelés</w:t>
            </w:r>
          </w:p>
        </w:tc>
        <w:tc>
          <w:tcPr>
            <w:tcW w:w="2694" w:type="dxa"/>
            <w:tcMar>
              <w:top w:w="55" w:type="dxa"/>
              <w:left w:w="55" w:type="dxa"/>
              <w:bottom w:w="55" w:type="dxa"/>
              <w:right w:w="55" w:type="dxa"/>
            </w:tcMar>
          </w:tcPr>
          <w:p w14:paraId="6001CF67" w14:textId="77777777" w:rsidR="00FA5947" w:rsidRPr="00B95D56" w:rsidRDefault="00C340C5" w:rsidP="00FA5947">
            <w:pPr>
              <w:pStyle w:val="TableContents"/>
              <w:jc w:val="both"/>
              <w:rPr>
                <w:rFonts w:ascii="Times New Roman" w:hAnsi="Times New Roman"/>
              </w:rPr>
            </w:pPr>
            <w:r w:rsidRPr="00B95D56">
              <w:rPr>
                <w:rFonts w:ascii="Times New Roman" w:hAnsi="Times New Roman"/>
              </w:rPr>
              <w:t>5</w:t>
            </w:r>
          </w:p>
        </w:tc>
      </w:tr>
      <w:tr w:rsidR="00B95D56" w:rsidRPr="00B95D56" w14:paraId="0681BA84"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4F88C09D" w14:textId="77777777" w:rsidR="00FA5947" w:rsidRPr="00B95D56" w:rsidRDefault="00FA5947" w:rsidP="00FA5947">
            <w:pPr>
              <w:pStyle w:val="TableContents"/>
              <w:jc w:val="both"/>
              <w:rPr>
                <w:rFonts w:ascii="Times New Roman" w:hAnsi="Times New Roman"/>
              </w:rPr>
            </w:pPr>
            <w:r w:rsidRPr="00B95D56">
              <w:rPr>
                <w:rFonts w:ascii="Times New Roman" w:hAnsi="Times New Roman"/>
              </w:rPr>
              <w:t>közvetítés ellátásokhoz való hozzáféréshez</w:t>
            </w:r>
          </w:p>
        </w:tc>
        <w:tc>
          <w:tcPr>
            <w:tcW w:w="2694" w:type="dxa"/>
            <w:tcMar>
              <w:top w:w="55" w:type="dxa"/>
              <w:left w:w="55" w:type="dxa"/>
              <w:bottom w:w="55" w:type="dxa"/>
              <w:right w:w="55" w:type="dxa"/>
            </w:tcMar>
          </w:tcPr>
          <w:p w14:paraId="4C5225D2" w14:textId="77777777" w:rsidR="00FA5947" w:rsidRPr="00B95D56" w:rsidRDefault="00C340C5" w:rsidP="00FA5947">
            <w:pPr>
              <w:pStyle w:val="TableContents"/>
              <w:jc w:val="both"/>
              <w:rPr>
                <w:rFonts w:ascii="Times New Roman" w:hAnsi="Times New Roman"/>
              </w:rPr>
            </w:pPr>
            <w:r w:rsidRPr="00B95D56">
              <w:rPr>
                <w:rFonts w:ascii="Times New Roman" w:hAnsi="Times New Roman"/>
              </w:rPr>
              <w:t>19</w:t>
            </w:r>
          </w:p>
        </w:tc>
      </w:tr>
      <w:tr w:rsidR="00B95D56" w:rsidRPr="00B95D56" w14:paraId="3C12CBED" w14:textId="77777777" w:rsidTr="00FA5947">
        <w:trPr>
          <w:trHeight w:hRule="exact" w:val="397"/>
        </w:trPr>
        <w:tc>
          <w:tcPr>
            <w:tcW w:w="5941" w:type="dxa"/>
            <w:shd w:val="clear" w:color="auto" w:fill="D9D9D9" w:themeFill="background1" w:themeFillShade="D9"/>
            <w:tcMar>
              <w:top w:w="55" w:type="dxa"/>
              <w:left w:w="55" w:type="dxa"/>
              <w:bottom w:w="55" w:type="dxa"/>
              <w:right w:w="55" w:type="dxa"/>
            </w:tcMar>
          </w:tcPr>
          <w:p w14:paraId="39DD0989" w14:textId="77777777" w:rsidR="00C340C5" w:rsidRPr="00B95D56" w:rsidRDefault="00C340C5" w:rsidP="00FA5947">
            <w:pPr>
              <w:pStyle w:val="TableContents"/>
              <w:jc w:val="both"/>
              <w:rPr>
                <w:rFonts w:ascii="Times New Roman" w:hAnsi="Times New Roman"/>
              </w:rPr>
            </w:pPr>
            <w:r w:rsidRPr="00B95D56">
              <w:rPr>
                <w:rFonts w:ascii="Times New Roman" w:hAnsi="Times New Roman"/>
                <w:sz w:val="20"/>
                <w:szCs w:val="20"/>
              </w:rPr>
              <w:t>A nevelési-oktatási intézmény gyermekvédelmi feladatainak</w:t>
            </w:r>
            <w:r w:rsidRPr="00B95D56">
              <w:rPr>
                <w:rFonts w:ascii="Times New Roman" w:hAnsi="Times New Roman"/>
              </w:rPr>
              <w:t xml:space="preserve"> </w:t>
            </w:r>
            <w:r w:rsidRPr="00B95D56">
              <w:rPr>
                <w:rFonts w:ascii="Times New Roman" w:hAnsi="Times New Roman"/>
                <w:sz w:val="20"/>
                <w:szCs w:val="20"/>
              </w:rPr>
              <w:t>segítése</w:t>
            </w:r>
          </w:p>
        </w:tc>
        <w:tc>
          <w:tcPr>
            <w:tcW w:w="2694" w:type="dxa"/>
            <w:tcMar>
              <w:top w:w="55" w:type="dxa"/>
              <w:left w:w="55" w:type="dxa"/>
              <w:bottom w:w="55" w:type="dxa"/>
              <w:right w:w="55" w:type="dxa"/>
            </w:tcMar>
          </w:tcPr>
          <w:p w14:paraId="6FC38D5B" w14:textId="77777777" w:rsidR="00C340C5" w:rsidRPr="00B95D56" w:rsidRDefault="00C340C5" w:rsidP="00FA5947">
            <w:pPr>
              <w:pStyle w:val="TableContents"/>
              <w:jc w:val="both"/>
              <w:rPr>
                <w:rFonts w:ascii="Times New Roman" w:hAnsi="Times New Roman"/>
              </w:rPr>
            </w:pPr>
            <w:r w:rsidRPr="00B95D56">
              <w:rPr>
                <w:rFonts w:ascii="Times New Roman" w:hAnsi="Times New Roman"/>
              </w:rPr>
              <w:t>37</w:t>
            </w:r>
          </w:p>
        </w:tc>
      </w:tr>
    </w:tbl>
    <w:p w14:paraId="38262448" w14:textId="77777777" w:rsidR="00FA5947" w:rsidRPr="00670A10" w:rsidRDefault="00FA5947" w:rsidP="00FA5947">
      <w:pPr>
        <w:spacing w:before="360" w:after="200" w:line="360" w:lineRule="auto"/>
        <w:jc w:val="both"/>
        <w:rPr>
          <w:rFonts w:ascii="Times New Roman" w:hAnsi="Times New Roman" w:cs="Times New Roman"/>
        </w:rPr>
      </w:pPr>
      <w:r w:rsidRPr="00B95D56">
        <w:rPr>
          <w:rFonts w:ascii="Times New Roman" w:hAnsi="Times New Roman" w:cs="Times New Roman"/>
        </w:rPr>
        <w:lastRenderedPageBreak/>
        <w:t xml:space="preserve">A lakosság egy része egyszeri ügyintézés miatt keresi meg a szolgálatot. Ilyen például a hivatalos ügyek intézése, ellátásokhoz való hozzájutás segítése, információnyújtás, kérelmek/nyilatkozatok megírása, közüzemi szolgáltatók megkeresése. Azt tapasztaljuk, hogy az ügyfelek egyre feszültebbek, azonnali megoldást és segítséget várnak a családsegítőtől. A </w:t>
      </w:r>
      <w:r w:rsidR="00BA2130" w:rsidRPr="00B95D56">
        <w:rPr>
          <w:rFonts w:ascii="Times New Roman" w:hAnsi="Times New Roman" w:cs="Times New Roman"/>
        </w:rPr>
        <w:t>2025-ö</w:t>
      </w:r>
      <w:r w:rsidRPr="00B95D56">
        <w:rPr>
          <w:rFonts w:ascii="Times New Roman" w:hAnsi="Times New Roman" w:cs="Times New Roman"/>
        </w:rPr>
        <w:t>s évben számos esetben segítettünk a Gondosóra Program regisztrációjában is, valamint födémszigetelés</w:t>
      </w:r>
      <w:r w:rsidRPr="00D02303">
        <w:rPr>
          <w:rFonts w:ascii="Times New Roman" w:hAnsi="Times New Roman" w:cs="Times New Roman"/>
        </w:rPr>
        <w:t xml:space="preserve"> regisztrációjában és kormányhivatali nyomtatványok kitöltésében.</w:t>
      </w:r>
    </w:p>
    <w:p w14:paraId="2A4AA830" w14:textId="08F2E835" w:rsidR="00401FEC" w:rsidRPr="00965D73" w:rsidRDefault="00401FEC" w:rsidP="00401FEC">
      <w:pPr>
        <w:spacing w:before="360" w:after="200" w:line="360" w:lineRule="auto"/>
        <w:jc w:val="center"/>
        <w:rPr>
          <w:rFonts w:ascii="Times New Roman" w:hAnsi="Times New Roman" w:cs="Times New Roman"/>
          <w:b/>
        </w:rPr>
      </w:pPr>
      <w:r w:rsidRPr="00965D73">
        <w:rPr>
          <w:rFonts w:ascii="Times New Roman" w:hAnsi="Times New Roman" w:cs="Times New Roman"/>
          <w:b/>
        </w:rPr>
        <w:t>Szakmai tevékenység adatai az elmúlt 5 évben</w:t>
      </w:r>
      <w:r w:rsidR="00773628">
        <w:rPr>
          <w:rFonts w:ascii="Times New Roman" w:hAnsi="Times New Roman" w:cs="Times New Roman"/>
          <w:b/>
        </w:rPr>
        <w:t xml:space="preserve"> (halmozott adat)</w:t>
      </w:r>
    </w:p>
    <w:p w14:paraId="0D22FE9A" w14:textId="30DE7870" w:rsidR="00CD2049" w:rsidRPr="006D7388" w:rsidRDefault="00E07872" w:rsidP="00FA5947">
      <w:pPr>
        <w:spacing w:before="360" w:after="200" w:line="360" w:lineRule="auto"/>
        <w:jc w:val="both"/>
        <w:rPr>
          <w:rFonts w:ascii="Times New Roman" w:hAnsi="Times New Roman" w:cs="Times New Roman"/>
          <w:color w:val="FF0000"/>
        </w:rPr>
      </w:pPr>
      <w:r>
        <w:rPr>
          <w:noProof/>
        </w:rPr>
        <w:drawing>
          <wp:inline distT="0" distB="0" distL="0" distR="0" wp14:anchorId="61BF2AB7" wp14:editId="608CB754">
            <wp:extent cx="6120130" cy="2628900"/>
            <wp:effectExtent l="0" t="0" r="0" b="0"/>
            <wp:docPr id="2" name="Diagram 2">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28E0029" w14:textId="77777777" w:rsidR="00FA5947" w:rsidRPr="002B6903" w:rsidRDefault="00FA5947" w:rsidP="00FA5947">
      <w:pPr>
        <w:spacing w:before="360" w:after="200" w:line="360" w:lineRule="auto"/>
        <w:jc w:val="both"/>
        <w:rPr>
          <w:rFonts w:ascii="Times New Roman" w:hAnsi="Times New Roman" w:cs="Times New Roman"/>
        </w:rPr>
      </w:pPr>
      <w:r w:rsidRPr="002B6903">
        <w:rPr>
          <w:rFonts w:ascii="Times New Roman" w:hAnsi="Times New Roman" w:cs="Times New Roman"/>
        </w:rPr>
        <w:t>Eseteink között nagy számban fordul elő a szülők részéről gyermeknevelési, a gyermekek részéről magatartási probléma. Gyakran előforduló probléma a családok helytelen értékrend felállítása, s ennek részbeni következménye az anyagi, megélhetési gond. Szintén gyakori probléma az indokolatlan iskolai hiányzás, szülői hanyagság miatt.</w:t>
      </w:r>
    </w:p>
    <w:p w14:paraId="6CA8F0CB" w14:textId="77777777" w:rsidR="00FA5947" w:rsidRPr="002B6903" w:rsidRDefault="00FA5947" w:rsidP="00FA5947">
      <w:pPr>
        <w:spacing w:before="360" w:after="200" w:line="360" w:lineRule="auto"/>
        <w:jc w:val="both"/>
        <w:rPr>
          <w:rFonts w:ascii="Times New Roman" w:hAnsi="Times New Roman" w:cs="Times New Roman"/>
        </w:rPr>
      </w:pPr>
      <w:r w:rsidRPr="002B6903">
        <w:rPr>
          <w:rFonts w:ascii="Times New Roman" w:hAnsi="Times New Roman" w:cs="Times New Roman"/>
        </w:rPr>
        <w:t>Szolgálatunk indokolt esetekben, illetve védelembe vétel kérelem előtt esetkonferenciát tart az érintett gyermek ügyében, melyre meg van hívva a gyermek, a szülő, a pedagógus, a leendő esetmenedzser is.  Igyekszünk megbeszélni a problémákat, és azokra megoldást keresni közösen. Az esetkonferenciáról jegyzőkönyv készül.</w:t>
      </w:r>
    </w:p>
    <w:p w14:paraId="7C8FDCE9" w14:textId="2E4589C9" w:rsidR="00DF6AE0" w:rsidRDefault="00FA5947" w:rsidP="00FA5947">
      <w:pPr>
        <w:pStyle w:val="Listaszerbekezds"/>
        <w:shd w:val="clear" w:color="auto" w:fill="FFFFFF"/>
        <w:spacing w:before="100" w:beforeAutospacing="1" w:after="100" w:afterAutospacing="1" w:line="360" w:lineRule="auto"/>
        <w:ind w:left="0"/>
        <w:jc w:val="both"/>
        <w:outlineLvl w:val="0"/>
        <w:rPr>
          <w:spacing w:val="-5"/>
          <w:kern w:val="36"/>
        </w:rPr>
      </w:pPr>
      <w:bookmarkStart w:id="0" w:name="_Hlk68714872"/>
      <w:r>
        <w:rPr>
          <w:spacing w:val="-5"/>
          <w:kern w:val="36"/>
        </w:rPr>
        <w:t>Kiemelten nagy hangsúlyt fektettünk arra, hogy a munkatársak tájékozódjanak az ellátási területükön élő rendszeres gyermekvédelmi kedvezményben részesülők, hátrányos helyzetű, halmozottan hátrányos helyzetű, veszélyeztetett gyermekek étkeztetésének biztosításáról és tanulmányaik teljesítéséről.</w:t>
      </w:r>
      <w:bookmarkEnd w:id="0"/>
    </w:p>
    <w:p w14:paraId="05B06AD3" w14:textId="77777777" w:rsidR="00FA5947" w:rsidRPr="00F109EF" w:rsidRDefault="00FA5947" w:rsidP="00F109EF">
      <w:pPr>
        <w:pStyle w:val="Listaszerbekezds"/>
        <w:numPr>
          <w:ilvl w:val="2"/>
          <w:numId w:val="8"/>
        </w:numPr>
        <w:spacing w:before="360" w:after="200" w:line="360" w:lineRule="auto"/>
        <w:ind w:left="709" w:hanging="709"/>
        <w:jc w:val="both"/>
        <w:rPr>
          <w:b/>
        </w:rPr>
      </w:pPr>
      <w:r>
        <w:rPr>
          <w:b/>
        </w:rPr>
        <w:lastRenderedPageBreak/>
        <w:t>Alapellátásban részesülők száma</w:t>
      </w:r>
    </w:p>
    <w:p w14:paraId="5BFECF8E" w14:textId="21218C97" w:rsidR="00F109EF" w:rsidRPr="00D63B02" w:rsidRDefault="00DF6AE0" w:rsidP="00FA5947">
      <w:pPr>
        <w:spacing w:before="360" w:after="200" w:line="360" w:lineRule="auto"/>
        <w:jc w:val="center"/>
        <w:rPr>
          <w:rFonts w:hint="eastAsia"/>
          <w:b/>
        </w:rPr>
      </w:pPr>
      <w:r>
        <w:rPr>
          <w:noProof/>
        </w:rPr>
        <w:drawing>
          <wp:inline distT="0" distB="0" distL="0" distR="0" wp14:anchorId="1F1B4F5B" wp14:editId="75C00902">
            <wp:extent cx="4572000" cy="2743200"/>
            <wp:effectExtent l="0" t="0" r="0" b="0"/>
            <wp:docPr id="4" name="Diagram 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96D6F8C" w14:textId="77777777" w:rsidR="00FA5947" w:rsidRPr="00B95D56" w:rsidRDefault="00FA5947" w:rsidP="00FA5947">
      <w:pPr>
        <w:spacing w:line="360" w:lineRule="auto"/>
        <w:jc w:val="both"/>
        <w:rPr>
          <w:rFonts w:ascii="Times New Roman" w:hAnsi="Times New Roman"/>
        </w:rPr>
      </w:pPr>
      <w:r w:rsidRPr="00B95D56">
        <w:rPr>
          <w:rFonts w:ascii="Times New Roman" w:hAnsi="Times New Roman"/>
          <w:bCs/>
        </w:rPr>
        <w:t>Alapellátás keretén belül</w:t>
      </w:r>
      <w:r w:rsidR="00C340C5" w:rsidRPr="00B95D56">
        <w:rPr>
          <w:rFonts w:ascii="Times New Roman" w:hAnsi="Times New Roman"/>
          <w:bCs/>
        </w:rPr>
        <w:t xml:space="preserve"> 39</w:t>
      </w:r>
      <w:r w:rsidRPr="00B95D56">
        <w:rPr>
          <w:rFonts w:ascii="Times New Roman" w:hAnsi="Times New Roman"/>
          <w:bCs/>
        </w:rPr>
        <w:t xml:space="preserve"> gyermeket gondoztunk </w:t>
      </w:r>
      <w:r w:rsidR="00C340C5" w:rsidRPr="00B95D56">
        <w:rPr>
          <w:rFonts w:ascii="Times New Roman" w:hAnsi="Times New Roman"/>
          <w:bCs/>
        </w:rPr>
        <w:t>2025</w:t>
      </w:r>
      <w:r w:rsidRPr="00B95D56">
        <w:rPr>
          <w:rFonts w:ascii="Times New Roman" w:hAnsi="Times New Roman"/>
          <w:bCs/>
        </w:rPr>
        <w:t>-ben</w:t>
      </w:r>
      <w:r w:rsidRPr="00B95D56">
        <w:rPr>
          <w:rFonts w:ascii="Times New Roman" w:hAnsi="Times New Roman"/>
        </w:rPr>
        <w:t xml:space="preserve">, mely </w:t>
      </w:r>
      <w:proofErr w:type="spellStart"/>
      <w:r w:rsidRPr="00B95D56">
        <w:rPr>
          <w:rFonts w:ascii="Times New Roman" w:hAnsi="Times New Roman"/>
        </w:rPr>
        <w:t>korcsoportonkénti</w:t>
      </w:r>
      <w:proofErr w:type="spellEnd"/>
      <w:r w:rsidRPr="00B95D56">
        <w:rPr>
          <w:rFonts w:ascii="Times New Roman" w:hAnsi="Times New Roman"/>
        </w:rPr>
        <w:t xml:space="preserve"> megosztásban a következőképp alakult:</w:t>
      </w:r>
    </w:p>
    <w:tbl>
      <w:tblPr>
        <w:tblW w:w="9668" w:type="dxa"/>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 w:type="dxa"/>
          <w:right w:w="10" w:type="dxa"/>
        </w:tblCellMar>
        <w:tblLook w:val="0000" w:firstRow="0" w:lastRow="0" w:firstColumn="0" w:lastColumn="0" w:noHBand="0" w:noVBand="0"/>
      </w:tblPr>
      <w:tblGrid>
        <w:gridCol w:w="2864"/>
        <w:gridCol w:w="2126"/>
        <w:gridCol w:w="1701"/>
        <w:gridCol w:w="1560"/>
        <w:gridCol w:w="1417"/>
      </w:tblGrid>
      <w:tr w:rsidR="00B95D56" w:rsidRPr="00B95D56" w14:paraId="00118ECF" w14:textId="77777777" w:rsidTr="00FA5947">
        <w:tc>
          <w:tcPr>
            <w:tcW w:w="2864" w:type="dxa"/>
            <w:shd w:val="clear" w:color="auto" w:fill="A6A6A6" w:themeFill="background1" w:themeFillShade="A6"/>
            <w:tcMar>
              <w:top w:w="0" w:type="dxa"/>
              <w:left w:w="108" w:type="dxa"/>
              <w:bottom w:w="0" w:type="dxa"/>
              <w:right w:w="108" w:type="dxa"/>
            </w:tcMar>
          </w:tcPr>
          <w:p w14:paraId="565D3C74" w14:textId="77777777" w:rsidR="00FA5947" w:rsidRPr="00B95D56" w:rsidRDefault="00FA5947" w:rsidP="00FA5947">
            <w:pPr>
              <w:spacing w:line="360" w:lineRule="auto"/>
              <w:jc w:val="both"/>
              <w:rPr>
                <w:rFonts w:ascii="Times New Roman" w:hAnsi="Times New Roman"/>
                <w:b/>
                <w:bCs/>
              </w:rPr>
            </w:pPr>
            <w:r w:rsidRPr="00B95D56">
              <w:rPr>
                <w:rFonts w:ascii="Times New Roman" w:hAnsi="Times New Roman"/>
                <w:b/>
                <w:bCs/>
              </w:rPr>
              <w:t>életkor</w:t>
            </w:r>
          </w:p>
        </w:tc>
        <w:tc>
          <w:tcPr>
            <w:tcW w:w="2126" w:type="dxa"/>
            <w:shd w:val="clear" w:color="auto" w:fill="A6A6A6" w:themeFill="background1" w:themeFillShade="A6"/>
            <w:tcMar>
              <w:top w:w="0" w:type="dxa"/>
              <w:left w:w="108" w:type="dxa"/>
              <w:bottom w:w="0" w:type="dxa"/>
              <w:right w:w="108" w:type="dxa"/>
            </w:tcMar>
          </w:tcPr>
          <w:p w14:paraId="51E50BE0" w14:textId="77777777" w:rsidR="00FA5947" w:rsidRPr="00B95D56" w:rsidRDefault="00FA5947" w:rsidP="00FA5947">
            <w:pPr>
              <w:spacing w:line="360" w:lineRule="auto"/>
              <w:jc w:val="center"/>
              <w:rPr>
                <w:rFonts w:ascii="Times New Roman" w:hAnsi="Times New Roman"/>
                <w:b/>
                <w:bCs/>
              </w:rPr>
            </w:pPr>
            <w:r w:rsidRPr="00B95D56">
              <w:rPr>
                <w:rFonts w:ascii="Times New Roman" w:hAnsi="Times New Roman"/>
                <w:b/>
                <w:bCs/>
              </w:rPr>
              <w:t>0-2 éves</w:t>
            </w:r>
          </w:p>
        </w:tc>
        <w:tc>
          <w:tcPr>
            <w:tcW w:w="1701" w:type="dxa"/>
            <w:shd w:val="clear" w:color="auto" w:fill="A6A6A6" w:themeFill="background1" w:themeFillShade="A6"/>
            <w:tcMar>
              <w:top w:w="0" w:type="dxa"/>
              <w:left w:w="108" w:type="dxa"/>
              <w:bottom w:w="0" w:type="dxa"/>
              <w:right w:w="108" w:type="dxa"/>
            </w:tcMar>
          </w:tcPr>
          <w:p w14:paraId="5B057321" w14:textId="77777777" w:rsidR="00FA5947" w:rsidRPr="00B95D56" w:rsidRDefault="00FA5947" w:rsidP="00FA5947">
            <w:pPr>
              <w:spacing w:line="360" w:lineRule="auto"/>
              <w:jc w:val="center"/>
              <w:rPr>
                <w:rFonts w:ascii="Times New Roman" w:hAnsi="Times New Roman"/>
                <w:b/>
                <w:bCs/>
              </w:rPr>
            </w:pPr>
            <w:r w:rsidRPr="00B95D56">
              <w:rPr>
                <w:rFonts w:ascii="Times New Roman" w:hAnsi="Times New Roman"/>
                <w:b/>
                <w:bCs/>
              </w:rPr>
              <w:t>3-5 éves</w:t>
            </w:r>
          </w:p>
        </w:tc>
        <w:tc>
          <w:tcPr>
            <w:tcW w:w="1560" w:type="dxa"/>
            <w:shd w:val="clear" w:color="auto" w:fill="A6A6A6" w:themeFill="background1" w:themeFillShade="A6"/>
            <w:tcMar>
              <w:top w:w="0" w:type="dxa"/>
              <w:left w:w="108" w:type="dxa"/>
              <w:bottom w:w="0" w:type="dxa"/>
              <w:right w:w="108" w:type="dxa"/>
            </w:tcMar>
          </w:tcPr>
          <w:p w14:paraId="7B1EA242" w14:textId="77777777" w:rsidR="00FA5947" w:rsidRPr="00B95D56" w:rsidRDefault="00FA5947" w:rsidP="00FA5947">
            <w:pPr>
              <w:spacing w:line="360" w:lineRule="auto"/>
              <w:jc w:val="center"/>
              <w:rPr>
                <w:rFonts w:ascii="Times New Roman" w:hAnsi="Times New Roman"/>
                <w:b/>
                <w:bCs/>
              </w:rPr>
            </w:pPr>
            <w:r w:rsidRPr="00B95D56">
              <w:rPr>
                <w:rFonts w:ascii="Times New Roman" w:hAnsi="Times New Roman"/>
                <w:b/>
                <w:bCs/>
              </w:rPr>
              <w:t>6-13 éves</w:t>
            </w:r>
          </w:p>
        </w:tc>
        <w:tc>
          <w:tcPr>
            <w:tcW w:w="1417" w:type="dxa"/>
            <w:shd w:val="clear" w:color="auto" w:fill="A6A6A6" w:themeFill="background1" w:themeFillShade="A6"/>
            <w:tcMar>
              <w:top w:w="0" w:type="dxa"/>
              <w:left w:w="108" w:type="dxa"/>
              <w:bottom w:w="0" w:type="dxa"/>
              <w:right w:w="108" w:type="dxa"/>
            </w:tcMar>
          </w:tcPr>
          <w:p w14:paraId="6143C60B" w14:textId="77777777" w:rsidR="00FA5947" w:rsidRPr="00B95D56" w:rsidRDefault="00FA5947" w:rsidP="00FA5947">
            <w:pPr>
              <w:spacing w:line="360" w:lineRule="auto"/>
              <w:jc w:val="center"/>
              <w:rPr>
                <w:rFonts w:ascii="Times New Roman" w:hAnsi="Times New Roman"/>
                <w:b/>
                <w:bCs/>
              </w:rPr>
            </w:pPr>
            <w:r w:rsidRPr="00B95D56">
              <w:rPr>
                <w:rFonts w:ascii="Times New Roman" w:hAnsi="Times New Roman"/>
                <w:b/>
                <w:bCs/>
              </w:rPr>
              <w:t>14-17 éves</w:t>
            </w:r>
          </w:p>
        </w:tc>
      </w:tr>
      <w:tr w:rsidR="00FA5947" w:rsidRPr="00B95D56" w14:paraId="2F6ABECB" w14:textId="77777777" w:rsidTr="00FA5947">
        <w:tc>
          <w:tcPr>
            <w:tcW w:w="2864" w:type="dxa"/>
            <w:shd w:val="clear" w:color="auto" w:fill="D9D9D9" w:themeFill="background1" w:themeFillShade="D9"/>
            <w:tcMar>
              <w:top w:w="0" w:type="dxa"/>
              <w:left w:w="108" w:type="dxa"/>
              <w:bottom w:w="0" w:type="dxa"/>
              <w:right w:w="108" w:type="dxa"/>
            </w:tcMar>
          </w:tcPr>
          <w:p w14:paraId="3CA04383" w14:textId="77777777" w:rsidR="00FA5947" w:rsidRPr="00B95D56" w:rsidRDefault="00FA5947" w:rsidP="00FA5947">
            <w:pPr>
              <w:spacing w:line="360" w:lineRule="auto"/>
              <w:jc w:val="both"/>
              <w:rPr>
                <w:rFonts w:ascii="Times New Roman" w:hAnsi="Times New Roman"/>
                <w:b/>
                <w:bCs/>
              </w:rPr>
            </w:pPr>
            <w:r w:rsidRPr="00B95D56">
              <w:rPr>
                <w:rFonts w:ascii="Times New Roman" w:hAnsi="Times New Roman"/>
                <w:b/>
                <w:bCs/>
              </w:rPr>
              <w:t>gondozottak száma</w:t>
            </w:r>
          </w:p>
        </w:tc>
        <w:tc>
          <w:tcPr>
            <w:tcW w:w="2126" w:type="dxa"/>
            <w:tcMar>
              <w:top w:w="0" w:type="dxa"/>
              <w:left w:w="108" w:type="dxa"/>
              <w:bottom w:w="0" w:type="dxa"/>
              <w:right w:w="108" w:type="dxa"/>
            </w:tcMar>
          </w:tcPr>
          <w:p w14:paraId="6B4AC7CA" w14:textId="77777777" w:rsidR="00FA5947" w:rsidRPr="00B95D56" w:rsidRDefault="00C340C5" w:rsidP="00FA5947">
            <w:pPr>
              <w:spacing w:line="360" w:lineRule="auto"/>
              <w:jc w:val="center"/>
              <w:rPr>
                <w:rFonts w:ascii="Times New Roman" w:hAnsi="Times New Roman"/>
              </w:rPr>
            </w:pPr>
            <w:r w:rsidRPr="00B95D56">
              <w:rPr>
                <w:rFonts w:ascii="Times New Roman" w:hAnsi="Times New Roman"/>
              </w:rPr>
              <w:t>5</w:t>
            </w:r>
            <w:r w:rsidR="00FA5947" w:rsidRPr="00B95D56">
              <w:rPr>
                <w:rFonts w:ascii="Times New Roman" w:hAnsi="Times New Roman"/>
              </w:rPr>
              <w:t xml:space="preserve"> gyermek</w:t>
            </w:r>
          </w:p>
        </w:tc>
        <w:tc>
          <w:tcPr>
            <w:tcW w:w="1701" w:type="dxa"/>
            <w:tcMar>
              <w:top w:w="0" w:type="dxa"/>
              <w:left w:w="108" w:type="dxa"/>
              <w:bottom w:w="0" w:type="dxa"/>
              <w:right w:w="108" w:type="dxa"/>
            </w:tcMar>
          </w:tcPr>
          <w:p w14:paraId="2EDF77A3" w14:textId="77777777" w:rsidR="00FA5947" w:rsidRPr="00B95D56" w:rsidRDefault="00C340C5" w:rsidP="00FA5947">
            <w:pPr>
              <w:spacing w:line="360" w:lineRule="auto"/>
              <w:jc w:val="center"/>
              <w:rPr>
                <w:rFonts w:ascii="Times New Roman" w:hAnsi="Times New Roman"/>
              </w:rPr>
            </w:pPr>
            <w:r w:rsidRPr="00B95D56">
              <w:rPr>
                <w:rFonts w:ascii="Times New Roman" w:hAnsi="Times New Roman"/>
              </w:rPr>
              <w:t>5</w:t>
            </w:r>
            <w:r w:rsidR="00FA5947" w:rsidRPr="00B95D56">
              <w:rPr>
                <w:rFonts w:ascii="Times New Roman" w:hAnsi="Times New Roman"/>
              </w:rPr>
              <w:t xml:space="preserve"> gyermek</w:t>
            </w:r>
          </w:p>
        </w:tc>
        <w:tc>
          <w:tcPr>
            <w:tcW w:w="1560" w:type="dxa"/>
            <w:tcMar>
              <w:top w:w="0" w:type="dxa"/>
              <w:left w:w="108" w:type="dxa"/>
              <w:bottom w:w="0" w:type="dxa"/>
              <w:right w:w="108" w:type="dxa"/>
            </w:tcMar>
          </w:tcPr>
          <w:p w14:paraId="4DFD6761" w14:textId="77777777" w:rsidR="00FA5947" w:rsidRPr="00B95D56" w:rsidRDefault="00C340C5" w:rsidP="00FA5947">
            <w:pPr>
              <w:spacing w:line="360" w:lineRule="auto"/>
              <w:jc w:val="center"/>
              <w:rPr>
                <w:rFonts w:ascii="Times New Roman" w:hAnsi="Times New Roman"/>
              </w:rPr>
            </w:pPr>
            <w:r w:rsidRPr="00B95D56">
              <w:rPr>
                <w:rFonts w:ascii="Times New Roman" w:hAnsi="Times New Roman"/>
              </w:rPr>
              <w:t>18</w:t>
            </w:r>
            <w:r w:rsidR="00FA5947" w:rsidRPr="00B95D56">
              <w:rPr>
                <w:rFonts w:ascii="Times New Roman" w:hAnsi="Times New Roman"/>
              </w:rPr>
              <w:t xml:space="preserve"> gyermek</w:t>
            </w:r>
          </w:p>
        </w:tc>
        <w:tc>
          <w:tcPr>
            <w:tcW w:w="1417" w:type="dxa"/>
            <w:tcMar>
              <w:top w:w="0" w:type="dxa"/>
              <w:left w:w="108" w:type="dxa"/>
              <w:bottom w:w="0" w:type="dxa"/>
              <w:right w:w="108" w:type="dxa"/>
            </w:tcMar>
          </w:tcPr>
          <w:p w14:paraId="0D73D2CD" w14:textId="77777777" w:rsidR="00FA5947" w:rsidRPr="00B95D56" w:rsidRDefault="00FA5947" w:rsidP="00FA5947">
            <w:pPr>
              <w:spacing w:line="360" w:lineRule="auto"/>
              <w:jc w:val="center"/>
              <w:rPr>
                <w:rFonts w:ascii="Times New Roman" w:hAnsi="Times New Roman"/>
              </w:rPr>
            </w:pPr>
            <w:r w:rsidRPr="00B95D56">
              <w:rPr>
                <w:rFonts w:ascii="Times New Roman" w:hAnsi="Times New Roman"/>
              </w:rPr>
              <w:t>1</w:t>
            </w:r>
            <w:r w:rsidR="00C340C5" w:rsidRPr="00B95D56">
              <w:rPr>
                <w:rFonts w:ascii="Times New Roman" w:hAnsi="Times New Roman"/>
              </w:rPr>
              <w:t>1</w:t>
            </w:r>
            <w:r w:rsidRPr="00B95D56">
              <w:rPr>
                <w:rFonts w:ascii="Times New Roman" w:hAnsi="Times New Roman"/>
              </w:rPr>
              <w:t xml:space="preserve"> gyermek</w:t>
            </w:r>
          </w:p>
        </w:tc>
      </w:tr>
    </w:tbl>
    <w:p w14:paraId="2D262DB1" w14:textId="77777777" w:rsidR="00FA5947" w:rsidRPr="00B95D56" w:rsidRDefault="00FA5947" w:rsidP="00FA5947">
      <w:pPr>
        <w:spacing w:line="360" w:lineRule="auto"/>
        <w:jc w:val="both"/>
        <w:rPr>
          <w:rFonts w:ascii="Times New Roman" w:hAnsi="Times New Roman"/>
        </w:rPr>
      </w:pPr>
    </w:p>
    <w:p w14:paraId="2CB39EC4" w14:textId="77777777" w:rsidR="00FA5947" w:rsidRPr="00B95D56" w:rsidRDefault="00FA5947" w:rsidP="00FA5947">
      <w:pPr>
        <w:pStyle w:val="Standard"/>
        <w:spacing w:line="360" w:lineRule="auto"/>
        <w:jc w:val="both"/>
        <w:textAlignment w:val="auto"/>
        <w:rPr>
          <w:rFonts w:hint="eastAsia"/>
        </w:rPr>
      </w:pPr>
      <w:r w:rsidRPr="00B95D56">
        <w:rPr>
          <w:rFonts w:ascii="Times New Roman" w:hAnsi="Times New Roman"/>
        </w:rPr>
        <w:t xml:space="preserve">Az érintett családok száma </w:t>
      </w:r>
      <w:r w:rsidR="00C340C5" w:rsidRPr="00B95D56">
        <w:rPr>
          <w:rFonts w:ascii="Times New Roman" w:hAnsi="Times New Roman"/>
        </w:rPr>
        <w:t>2025</w:t>
      </w:r>
      <w:r w:rsidRPr="00B95D56">
        <w:rPr>
          <w:rFonts w:ascii="Times New Roman" w:hAnsi="Times New Roman"/>
        </w:rPr>
        <w:t>-ben 2</w:t>
      </w:r>
      <w:r w:rsidR="00C340C5" w:rsidRPr="00B95D56">
        <w:rPr>
          <w:rFonts w:ascii="Times New Roman" w:hAnsi="Times New Roman"/>
        </w:rPr>
        <w:t>4</w:t>
      </w:r>
      <w:r w:rsidRPr="00B95D56">
        <w:rPr>
          <w:rFonts w:ascii="Times New Roman" w:hAnsi="Times New Roman"/>
        </w:rPr>
        <w:t xml:space="preserve"> család volt.</w:t>
      </w:r>
    </w:p>
    <w:p w14:paraId="01DE9947" w14:textId="77777777" w:rsidR="00E66B9F" w:rsidRDefault="00FA5947" w:rsidP="00FA5947">
      <w:pPr>
        <w:pStyle w:val="Standard"/>
        <w:spacing w:after="240" w:line="360" w:lineRule="auto"/>
        <w:jc w:val="both"/>
        <w:textAlignment w:val="auto"/>
        <w:rPr>
          <w:rFonts w:ascii="Times New Roman" w:hAnsi="Times New Roman"/>
        </w:rPr>
      </w:pPr>
      <w:r w:rsidRPr="00B95D56">
        <w:rPr>
          <w:rFonts w:ascii="Times New Roman" w:hAnsi="Times New Roman"/>
        </w:rPr>
        <w:t xml:space="preserve">Családba fogadás keretében nevelt gyermekek száma </w:t>
      </w:r>
      <w:r w:rsidR="00CD2049" w:rsidRPr="00B95D56">
        <w:rPr>
          <w:rFonts w:ascii="Times New Roman" w:hAnsi="Times New Roman"/>
        </w:rPr>
        <w:t>2025</w:t>
      </w:r>
      <w:r w:rsidRPr="00B95D56">
        <w:rPr>
          <w:rFonts w:ascii="Times New Roman" w:hAnsi="Times New Roman"/>
        </w:rPr>
        <w:t xml:space="preserve">-ben összesen </w:t>
      </w:r>
      <w:r w:rsidR="00CD2049" w:rsidRPr="00B95D56">
        <w:rPr>
          <w:rFonts w:ascii="Times New Roman" w:hAnsi="Times New Roman"/>
        </w:rPr>
        <w:t>12</w:t>
      </w:r>
      <w:r w:rsidRPr="00B95D56">
        <w:rPr>
          <w:rFonts w:ascii="Times New Roman" w:hAnsi="Times New Roman"/>
        </w:rPr>
        <w:t xml:space="preserve"> volt. Az érintett családok száma </w:t>
      </w:r>
      <w:r w:rsidR="00CD2049" w:rsidRPr="00B95D56">
        <w:rPr>
          <w:rFonts w:ascii="Times New Roman" w:hAnsi="Times New Roman"/>
        </w:rPr>
        <w:t>8</w:t>
      </w:r>
      <w:r w:rsidRPr="00B95D56">
        <w:rPr>
          <w:rFonts w:ascii="Times New Roman" w:hAnsi="Times New Roman"/>
        </w:rPr>
        <w:t>.</w:t>
      </w:r>
      <w:r w:rsidR="00E66B9F" w:rsidRPr="00B95D56">
        <w:rPr>
          <w:rFonts w:ascii="Times New Roman" w:hAnsi="Times New Roman"/>
        </w:rPr>
        <w:t xml:space="preserve"> </w:t>
      </w:r>
    </w:p>
    <w:p w14:paraId="06E85295" w14:textId="77777777" w:rsidR="00E87F00" w:rsidRDefault="00E87F00" w:rsidP="00FA5947">
      <w:pPr>
        <w:pStyle w:val="Standard"/>
        <w:spacing w:after="240" w:line="360" w:lineRule="auto"/>
        <w:jc w:val="both"/>
        <w:textAlignment w:val="auto"/>
        <w:rPr>
          <w:rFonts w:ascii="Times New Roman" w:hAnsi="Times New Roman"/>
        </w:rPr>
      </w:pPr>
    </w:p>
    <w:p w14:paraId="4B7D7A97" w14:textId="77777777" w:rsidR="00E87F00" w:rsidRDefault="00E87F00" w:rsidP="00FA5947">
      <w:pPr>
        <w:pStyle w:val="Standard"/>
        <w:spacing w:after="240" w:line="360" w:lineRule="auto"/>
        <w:jc w:val="both"/>
        <w:textAlignment w:val="auto"/>
        <w:rPr>
          <w:rFonts w:ascii="Times New Roman" w:hAnsi="Times New Roman"/>
        </w:rPr>
      </w:pPr>
    </w:p>
    <w:p w14:paraId="28450B48" w14:textId="77777777" w:rsidR="00E87F00" w:rsidRDefault="00E87F00" w:rsidP="00FA5947">
      <w:pPr>
        <w:pStyle w:val="Standard"/>
        <w:spacing w:after="240" w:line="360" w:lineRule="auto"/>
        <w:jc w:val="both"/>
        <w:textAlignment w:val="auto"/>
        <w:rPr>
          <w:rFonts w:ascii="Times New Roman" w:hAnsi="Times New Roman"/>
        </w:rPr>
      </w:pPr>
    </w:p>
    <w:p w14:paraId="3BE94084" w14:textId="77777777" w:rsidR="00E87F00" w:rsidRDefault="00E87F00" w:rsidP="00FA5947">
      <w:pPr>
        <w:pStyle w:val="Standard"/>
        <w:spacing w:after="240" w:line="360" w:lineRule="auto"/>
        <w:jc w:val="both"/>
        <w:textAlignment w:val="auto"/>
        <w:rPr>
          <w:rFonts w:ascii="Times New Roman" w:hAnsi="Times New Roman"/>
        </w:rPr>
      </w:pPr>
    </w:p>
    <w:p w14:paraId="4A5AD0EC" w14:textId="77777777" w:rsidR="00E87F00" w:rsidRDefault="00E87F00" w:rsidP="00FA5947">
      <w:pPr>
        <w:pStyle w:val="Standard"/>
        <w:spacing w:after="240" w:line="360" w:lineRule="auto"/>
        <w:jc w:val="both"/>
        <w:textAlignment w:val="auto"/>
        <w:rPr>
          <w:rFonts w:ascii="Times New Roman" w:hAnsi="Times New Roman"/>
        </w:rPr>
      </w:pPr>
    </w:p>
    <w:p w14:paraId="3ED6B949" w14:textId="77777777" w:rsidR="00E87F00" w:rsidRDefault="00E87F00" w:rsidP="00FA5947">
      <w:pPr>
        <w:pStyle w:val="Standard"/>
        <w:spacing w:after="240" w:line="360" w:lineRule="auto"/>
        <w:jc w:val="both"/>
        <w:textAlignment w:val="auto"/>
        <w:rPr>
          <w:rFonts w:ascii="Times New Roman" w:hAnsi="Times New Roman"/>
        </w:rPr>
      </w:pPr>
    </w:p>
    <w:p w14:paraId="5CA29837" w14:textId="77777777" w:rsidR="00E87F00" w:rsidRPr="00B95D56" w:rsidRDefault="00E87F00" w:rsidP="00FA5947">
      <w:pPr>
        <w:pStyle w:val="Standard"/>
        <w:spacing w:after="240" w:line="360" w:lineRule="auto"/>
        <w:jc w:val="both"/>
        <w:textAlignment w:val="auto"/>
        <w:rPr>
          <w:rFonts w:ascii="Times New Roman" w:hAnsi="Times New Roman"/>
        </w:rPr>
      </w:pPr>
    </w:p>
    <w:p w14:paraId="5BF2E196" w14:textId="77777777" w:rsidR="00E66B9F" w:rsidRPr="00E66B9F" w:rsidRDefault="00E66B9F" w:rsidP="00E66B9F">
      <w:pPr>
        <w:pStyle w:val="Standard"/>
        <w:spacing w:after="240" w:line="360" w:lineRule="auto"/>
        <w:jc w:val="center"/>
        <w:textAlignment w:val="auto"/>
        <w:rPr>
          <w:rFonts w:ascii="Times New Roman" w:hAnsi="Times New Roman"/>
          <w:b/>
        </w:rPr>
      </w:pPr>
      <w:r w:rsidRPr="00E66B9F">
        <w:rPr>
          <w:rFonts w:ascii="Times New Roman" w:hAnsi="Times New Roman"/>
          <w:b/>
        </w:rPr>
        <w:lastRenderedPageBreak/>
        <w:t xml:space="preserve">A szolgáltatást </w:t>
      </w:r>
      <w:proofErr w:type="spellStart"/>
      <w:r w:rsidRPr="00E66B9F">
        <w:rPr>
          <w:rFonts w:ascii="Times New Roman" w:hAnsi="Times New Roman"/>
          <w:b/>
        </w:rPr>
        <w:t>igénybevevők</w:t>
      </w:r>
      <w:proofErr w:type="spellEnd"/>
      <w:r w:rsidRPr="00E66B9F">
        <w:rPr>
          <w:rFonts w:ascii="Times New Roman" w:hAnsi="Times New Roman"/>
          <w:b/>
        </w:rPr>
        <w:t xml:space="preserve"> száma gazdasági aktivitás szerint</w:t>
      </w:r>
    </w:p>
    <w:p w14:paraId="0FC51010" w14:textId="465BA8FC" w:rsidR="00F05325" w:rsidRPr="00476C82" w:rsidRDefault="00DF6AE0" w:rsidP="00DF6AE0">
      <w:pPr>
        <w:pStyle w:val="Standard"/>
        <w:spacing w:after="240" w:line="360" w:lineRule="auto"/>
        <w:jc w:val="center"/>
        <w:textAlignment w:val="auto"/>
        <w:rPr>
          <w:rFonts w:ascii="Times New Roman" w:hAnsi="Times New Roman"/>
        </w:rPr>
      </w:pPr>
      <w:r>
        <w:rPr>
          <w:noProof/>
        </w:rPr>
        <w:drawing>
          <wp:inline distT="0" distB="0" distL="0" distR="0" wp14:anchorId="456EB545" wp14:editId="432CFD38">
            <wp:extent cx="4572000" cy="2743200"/>
            <wp:effectExtent l="0" t="0" r="0" b="0"/>
            <wp:docPr id="6" name="Diagram 6">
              <a:extLst xmlns:a="http://schemas.openxmlformats.org/drawingml/2006/main">
                <a:ext uri="{FF2B5EF4-FFF2-40B4-BE49-F238E27FC236}">
                  <a16:creationId xmlns:a16="http://schemas.microsoft.com/office/drawing/2014/main" id="{EBABC17D-FC66-4442-8ABF-9C14A2EDD3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605DDC1" w14:textId="77777777" w:rsidR="00FA5947" w:rsidRDefault="00FA5947" w:rsidP="00FA5947">
      <w:pPr>
        <w:pStyle w:val="Standard"/>
        <w:numPr>
          <w:ilvl w:val="2"/>
          <w:numId w:val="8"/>
        </w:numPr>
        <w:spacing w:before="480" w:line="360" w:lineRule="auto"/>
        <w:ind w:left="709" w:right="11" w:hanging="709"/>
        <w:jc w:val="both"/>
        <w:textAlignment w:val="auto"/>
        <w:rPr>
          <w:rFonts w:ascii="Times New Roman" w:hAnsi="Times New Roman"/>
          <w:b/>
          <w:bCs/>
          <w:color w:val="000000"/>
        </w:rPr>
      </w:pPr>
      <w:r>
        <w:rPr>
          <w:rFonts w:ascii="Times New Roman" w:hAnsi="Times New Roman"/>
          <w:b/>
          <w:bCs/>
          <w:color w:val="000000"/>
        </w:rPr>
        <w:t>A gyermekek veszélyeztetettségének okai</w:t>
      </w:r>
    </w:p>
    <w:p w14:paraId="7A18E178" w14:textId="77777777" w:rsidR="00FA5947" w:rsidRDefault="00FA5947" w:rsidP="00FA5947">
      <w:pPr>
        <w:pStyle w:val="Standard"/>
        <w:spacing w:before="360" w:after="240" w:line="360" w:lineRule="auto"/>
        <w:ind w:right="11"/>
        <w:jc w:val="both"/>
        <w:textAlignment w:val="auto"/>
        <w:rPr>
          <w:rFonts w:hint="eastAsia"/>
        </w:rPr>
      </w:pPr>
      <w:r>
        <w:rPr>
          <w:rFonts w:ascii="Times New Roman" w:hAnsi="Times New Roman"/>
          <w:color w:val="000000"/>
        </w:rPr>
        <w:t>A Gyermekjóléti Szolgálat feladata olyan észlelő- és jelzőrendszer működtetése, amely lehetővé teszi a gyermekeket veszélyeztető okok feltárását. A munkatársak célja, hogy minél több gyermekeket érintő problémát derítsenek fel városunkban, igénybe véve a lakosság, civil szervezetek, egyesületek segítségét is. Figyelemmel kísérik a településen élő gyermekek életkörülményeit és szociális helyzetét, a gyermekjóléti és egyéb szociális ellátások iránti szükségleteit, gyermekvédelmi vagy egyéb hatósági beavatkozást igénylő helyzetét.</w:t>
      </w:r>
    </w:p>
    <w:p w14:paraId="278EA6D1" w14:textId="77777777" w:rsidR="00FA5947" w:rsidRDefault="00FA5947" w:rsidP="00FA5947">
      <w:pPr>
        <w:pStyle w:val="Standard"/>
        <w:spacing w:after="240" w:line="360" w:lineRule="auto"/>
        <w:ind w:right="11"/>
        <w:jc w:val="both"/>
        <w:textAlignment w:val="auto"/>
        <w:rPr>
          <w:rFonts w:ascii="Times New Roman" w:hAnsi="Times New Roman"/>
          <w:color w:val="000000"/>
        </w:rPr>
      </w:pPr>
      <w:r>
        <w:rPr>
          <w:rFonts w:ascii="Times New Roman" w:hAnsi="Times New Roman"/>
          <w:color w:val="000000"/>
        </w:rPr>
        <w:t>A szolgálat bármely gyermek veszélyeztetettségével kapcsolatos jelzést fogad, s a probléma jellegéhez, a veszélyeztetettség mértékéhez, a család szükségleteihez igazodó intézkedést tesz. Az intézmény fogadja a panaszával hozzá forduló gyermeket és segíti őt problémája megoldásában.</w:t>
      </w:r>
    </w:p>
    <w:p w14:paraId="6CBD629A" w14:textId="77777777" w:rsidR="00B95D56" w:rsidRDefault="00B95D56" w:rsidP="00FA5947">
      <w:pPr>
        <w:pStyle w:val="Standard"/>
        <w:spacing w:after="240" w:line="360" w:lineRule="auto"/>
        <w:ind w:right="11"/>
        <w:jc w:val="both"/>
        <w:textAlignment w:val="auto"/>
        <w:rPr>
          <w:rFonts w:ascii="Times New Roman" w:hAnsi="Times New Roman"/>
          <w:color w:val="000000"/>
        </w:rPr>
      </w:pPr>
    </w:p>
    <w:p w14:paraId="2134C4EF" w14:textId="77777777" w:rsidR="00B95D56" w:rsidRDefault="00B95D56" w:rsidP="00FA5947">
      <w:pPr>
        <w:pStyle w:val="Standard"/>
        <w:spacing w:after="240" w:line="360" w:lineRule="auto"/>
        <w:ind w:right="11"/>
        <w:jc w:val="both"/>
        <w:textAlignment w:val="auto"/>
        <w:rPr>
          <w:rFonts w:ascii="Times New Roman" w:hAnsi="Times New Roman"/>
          <w:color w:val="000000"/>
        </w:rPr>
      </w:pPr>
    </w:p>
    <w:p w14:paraId="76072A63" w14:textId="77777777" w:rsidR="00B95D56" w:rsidRDefault="00B95D56" w:rsidP="00FA5947">
      <w:pPr>
        <w:pStyle w:val="Standard"/>
        <w:spacing w:after="240" w:line="360" w:lineRule="auto"/>
        <w:ind w:right="11"/>
        <w:jc w:val="both"/>
        <w:textAlignment w:val="auto"/>
        <w:rPr>
          <w:rFonts w:ascii="Times New Roman" w:hAnsi="Times New Roman"/>
          <w:color w:val="000000"/>
        </w:rPr>
      </w:pPr>
    </w:p>
    <w:p w14:paraId="5FFAF953" w14:textId="77777777" w:rsidR="00B95D56" w:rsidRDefault="00B95D56" w:rsidP="00FA5947">
      <w:pPr>
        <w:pStyle w:val="Standard"/>
        <w:spacing w:after="240" w:line="360" w:lineRule="auto"/>
        <w:ind w:right="11"/>
        <w:jc w:val="both"/>
        <w:textAlignment w:val="auto"/>
        <w:rPr>
          <w:rFonts w:ascii="Times New Roman" w:hAnsi="Times New Roman"/>
          <w:color w:val="000000"/>
        </w:rPr>
      </w:pPr>
    </w:p>
    <w:p w14:paraId="22F5329C" w14:textId="77777777" w:rsidR="00B95D56" w:rsidRDefault="00B95D56" w:rsidP="00FA5947">
      <w:pPr>
        <w:pStyle w:val="Standard"/>
        <w:spacing w:after="240" w:line="360" w:lineRule="auto"/>
        <w:ind w:right="11"/>
        <w:jc w:val="both"/>
        <w:textAlignment w:val="auto"/>
        <w:rPr>
          <w:rFonts w:ascii="Times New Roman" w:hAnsi="Times New Roman"/>
          <w:color w:val="000000"/>
        </w:rPr>
      </w:pPr>
    </w:p>
    <w:p w14:paraId="75D6F200" w14:textId="17EB096D" w:rsidR="00BD5D10" w:rsidRDefault="00F6023F" w:rsidP="00965D73">
      <w:pPr>
        <w:pStyle w:val="Standard"/>
        <w:spacing w:after="240" w:line="360" w:lineRule="auto"/>
        <w:ind w:right="11"/>
        <w:jc w:val="center"/>
        <w:textAlignment w:val="auto"/>
        <w:rPr>
          <w:rFonts w:ascii="Times New Roman" w:hAnsi="Times New Roman" w:cs="Times New Roman"/>
          <w:b/>
        </w:rPr>
      </w:pPr>
      <w:r>
        <w:rPr>
          <w:rFonts w:ascii="Times New Roman" w:hAnsi="Times New Roman" w:cs="Times New Roman"/>
          <w:b/>
        </w:rPr>
        <w:lastRenderedPageBreak/>
        <w:t>Az észlelő- és jelzőrendszer által küldött jelzések száma</w:t>
      </w:r>
      <w:r w:rsidR="00BD5D10">
        <w:rPr>
          <w:rFonts w:ascii="Times New Roman" w:hAnsi="Times New Roman" w:cs="Times New Roman"/>
          <w:b/>
        </w:rPr>
        <w:t xml:space="preserve"> az elmúlt </w:t>
      </w:r>
      <w:r w:rsidR="00DF6AE0">
        <w:rPr>
          <w:rFonts w:ascii="Times New Roman" w:hAnsi="Times New Roman" w:cs="Times New Roman"/>
          <w:b/>
        </w:rPr>
        <w:t>4</w:t>
      </w:r>
      <w:r w:rsidR="00BD5D10">
        <w:rPr>
          <w:rFonts w:ascii="Times New Roman" w:hAnsi="Times New Roman" w:cs="Times New Roman"/>
          <w:b/>
        </w:rPr>
        <w:t xml:space="preserve"> évben</w:t>
      </w:r>
      <w:r w:rsidR="008D5932">
        <w:rPr>
          <w:noProof/>
        </w:rPr>
        <w:drawing>
          <wp:inline distT="0" distB="0" distL="0" distR="0" wp14:anchorId="520F05D9" wp14:editId="3C5A5468">
            <wp:extent cx="5059680" cy="2468880"/>
            <wp:effectExtent l="0" t="0" r="0" b="0"/>
            <wp:docPr id="9" name="Diagram 9">
              <a:extLst xmlns:a="http://schemas.openxmlformats.org/drawingml/2006/main">
                <a:ext uri="{FF2B5EF4-FFF2-40B4-BE49-F238E27FC236}">
                  <a16:creationId xmlns:a16="http://schemas.microsoft.com/office/drawing/2014/main" id="{53D2E7B1-4A66-4889-8174-844E5DA6C0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3E559E6" w14:textId="77777777" w:rsidR="00FA5947" w:rsidRDefault="00FA5947" w:rsidP="00FA5947">
      <w:pPr>
        <w:pStyle w:val="Standard"/>
        <w:spacing w:line="360" w:lineRule="auto"/>
        <w:jc w:val="both"/>
        <w:textAlignment w:val="auto"/>
        <w:rPr>
          <w:rFonts w:ascii="Times New Roman" w:hAnsi="Times New Roman"/>
          <w:color w:val="000000"/>
        </w:rPr>
      </w:pPr>
      <w:r>
        <w:rPr>
          <w:rFonts w:ascii="Times New Roman" w:hAnsi="Times New Roman"/>
          <w:color w:val="000000"/>
        </w:rPr>
        <w:t>A gyermekek veszélyeztetettségének okai sajnos változatlanok. Településünk gazdasági-, demográfiai- és szociális helyzetéből adódóan a problémák egyre gyakoribbá válnak.</w:t>
      </w:r>
    </w:p>
    <w:p w14:paraId="50B6B17B" w14:textId="77777777" w:rsidR="00FA5947" w:rsidRDefault="00FA5947" w:rsidP="00FA5947">
      <w:pPr>
        <w:pStyle w:val="Standard"/>
        <w:spacing w:before="259" w:line="360" w:lineRule="auto"/>
        <w:ind w:left="22" w:right="36"/>
        <w:jc w:val="both"/>
        <w:textAlignment w:val="auto"/>
        <w:rPr>
          <w:rFonts w:hint="eastAsia"/>
        </w:rPr>
      </w:pPr>
      <w:r>
        <w:rPr>
          <w:rFonts w:ascii="Times New Roman" w:hAnsi="Times New Roman"/>
          <w:color w:val="000000"/>
        </w:rPr>
        <w:t>A Gyermekjóléti Szolgálat családgondozói személyes segítő, kölcsönös bizalmon alapuló kapcsolat kialakítására törekszenek a szülőkkel és a gyermekekkel egyaránt a veszélyeztető körülmények elhárítása érdekében. Feladatuk a komplex családgondozás, melynek középpontjában a gyermek áll.</w:t>
      </w:r>
    </w:p>
    <w:p w14:paraId="0BC3AF3A" w14:textId="77777777" w:rsidR="00FA5947" w:rsidRDefault="00FA5947" w:rsidP="00FA5947">
      <w:pPr>
        <w:pStyle w:val="Standard"/>
        <w:spacing w:after="240" w:line="360" w:lineRule="auto"/>
        <w:jc w:val="both"/>
        <w:textAlignment w:val="auto"/>
        <w:rPr>
          <w:rFonts w:ascii="Times New Roman" w:hAnsi="Times New Roman"/>
          <w:color w:val="000000"/>
        </w:rPr>
      </w:pPr>
      <w:r>
        <w:rPr>
          <w:rFonts w:ascii="Times New Roman" w:hAnsi="Times New Roman"/>
          <w:color w:val="000000"/>
        </w:rPr>
        <w:t xml:space="preserve">A családgondozók segítik a szülőket a gyermek gondozásában, ellátásában, a családban jelentkező működési zavarok megszüntetésében, illetve kezdeményezik és összehangolják a gyermekek és a szülők részére a szociális alapellátás keretében nyújtott személyes gondoskodást. </w:t>
      </w:r>
    </w:p>
    <w:p w14:paraId="6D25FAFE" w14:textId="77777777" w:rsidR="00FA5947" w:rsidRDefault="00FA5947" w:rsidP="00FA5947">
      <w:pPr>
        <w:pStyle w:val="Standard"/>
        <w:spacing w:after="240" w:line="360" w:lineRule="auto"/>
        <w:jc w:val="both"/>
        <w:textAlignment w:val="auto"/>
        <w:rPr>
          <w:rFonts w:ascii="Times New Roman" w:hAnsi="Times New Roman"/>
          <w:color w:val="000000"/>
        </w:rPr>
      </w:pPr>
      <w:r>
        <w:rPr>
          <w:rFonts w:ascii="Times New Roman" w:hAnsi="Times New Roman"/>
          <w:color w:val="000000"/>
        </w:rPr>
        <w:t xml:space="preserve">A gondozott családok többségében hiányzik a pozitív minta. Ezekből a családokból kikerülő gyerekek kevés kivétellel, nehezen illeszkednek be az iskolába, magatartásuk, teljesítményük messze elmarad az elvárhatótól. Ők azok, akik rendszeresen hiányoznak, ha pedig iskolában vannak, nem hagyják társaikat tanulni, rendbontóak, fegyelmezetlenek. Gyakran találkozunk olyan családokkal, ahol a gyermeknevelés kizárólag a gyermek fizikai szükségleteinek valamilyen, általában nagyon alacsony szintű kielégítésére korlátozódik. </w:t>
      </w:r>
    </w:p>
    <w:p w14:paraId="1A181805" w14:textId="77777777" w:rsidR="00B95D56" w:rsidRDefault="00B95D56" w:rsidP="00FA5947">
      <w:pPr>
        <w:pStyle w:val="Standard"/>
        <w:spacing w:after="240" w:line="360" w:lineRule="auto"/>
        <w:jc w:val="both"/>
        <w:textAlignment w:val="auto"/>
        <w:rPr>
          <w:rFonts w:ascii="Times New Roman" w:hAnsi="Times New Roman"/>
          <w:color w:val="000000"/>
        </w:rPr>
      </w:pPr>
    </w:p>
    <w:p w14:paraId="1F7B6DB8" w14:textId="77777777" w:rsidR="00B95D56" w:rsidRDefault="00B95D56" w:rsidP="00FA5947">
      <w:pPr>
        <w:pStyle w:val="Standard"/>
        <w:spacing w:after="240" w:line="360" w:lineRule="auto"/>
        <w:jc w:val="both"/>
        <w:textAlignment w:val="auto"/>
        <w:rPr>
          <w:rFonts w:ascii="Times New Roman" w:hAnsi="Times New Roman"/>
          <w:color w:val="000000"/>
        </w:rPr>
      </w:pPr>
    </w:p>
    <w:p w14:paraId="1EE1AE8E" w14:textId="77777777" w:rsidR="00B95D56" w:rsidRDefault="00B95D56" w:rsidP="00FA5947">
      <w:pPr>
        <w:pStyle w:val="Standard"/>
        <w:spacing w:after="240" w:line="360" w:lineRule="auto"/>
        <w:jc w:val="both"/>
        <w:textAlignment w:val="auto"/>
        <w:rPr>
          <w:rFonts w:ascii="Times New Roman" w:hAnsi="Times New Roman"/>
          <w:color w:val="000000"/>
        </w:rPr>
      </w:pPr>
    </w:p>
    <w:p w14:paraId="651AC195" w14:textId="77777777" w:rsidR="00FA5947" w:rsidRPr="00B95D56" w:rsidRDefault="00FA5947" w:rsidP="00FA5947">
      <w:pPr>
        <w:pStyle w:val="Standard"/>
        <w:spacing w:after="120" w:line="360" w:lineRule="auto"/>
        <w:jc w:val="both"/>
        <w:textAlignment w:val="auto"/>
        <w:rPr>
          <w:rFonts w:ascii="Times New Roman" w:hAnsi="Times New Roman"/>
          <w:i/>
          <w:iCs/>
          <w:shd w:val="clear" w:color="auto" w:fill="FFFFFF"/>
        </w:rPr>
      </w:pPr>
      <w:r>
        <w:rPr>
          <w:rFonts w:ascii="Times New Roman" w:hAnsi="Times New Roman"/>
          <w:i/>
          <w:iCs/>
          <w:color w:val="000000"/>
          <w:shd w:val="clear" w:color="auto" w:fill="FFFFFF"/>
        </w:rPr>
        <w:lastRenderedPageBreak/>
        <w:t>Gyermekjóléti szolgálat tevékenysége a kezelt probléma és az ellátott</w:t>
      </w:r>
      <w:r w:rsidR="00212A6E">
        <w:rPr>
          <w:rFonts w:ascii="Times New Roman" w:hAnsi="Times New Roman"/>
          <w:i/>
          <w:iCs/>
          <w:color w:val="000000"/>
          <w:shd w:val="clear" w:color="auto" w:fill="FFFFFF"/>
        </w:rPr>
        <w:t xml:space="preserve"> </w:t>
      </w:r>
      <w:r w:rsidR="00212A6E" w:rsidRPr="00B95D56">
        <w:rPr>
          <w:rFonts w:ascii="Times New Roman" w:hAnsi="Times New Roman"/>
          <w:i/>
          <w:iCs/>
          <w:shd w:val="clear" w:color="auto" w:fill="FFFFFF"/>
        </w:rPr>
        <w:t>családok</w:t>
      </w:r>
      <w:r w:rsidRPr="00B95D56">
        <w:rPr>
          <w:rFonts w:ascii="Times New Roman" w:hAnsi="Times New Roman"/>
          <w:i/>
          <w:iCs/>
          <w:shd w:val="clear" w:color="auto" w:fill="FFFFFF"/>
        </w:rPr>
        <w:t xml:space="preserve"> száma szerint:</w:t>
      </w:r>
    </w:p>
    <w:tbl>
      <w:tblPr>
        <w:tblW w:w="962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 w:type="dxa"/>
          <w:right w:w="10" w:type="dxa"/>
        </w:tblCellMar>
        <w:tblLook w:val="0000" w:firstRow="0" w:lastRow="0" w:firstColumn="0" w:lastColumn="0" w:noHBand="0" w:noVBand="0"/>
      </w:tblPr>
      <w:tblGrid>
        <w:gridCol w:w="5665"/>
        <w:gridCol w:w="3963"/>
      </w:tblGrid>
      <w:tr w:rsidR="00B95D56" w:rsidRPr="00B95D56" w14:paraId="0B536EF9" w14:textId="77777777" w:rsidTr="00FA5947">
        <w:trPr>
          <w:trHeight w:hRule="exact" w:val="340"/>
        </w:trPr>
        <w:tc>
          <w:tcPr>
            <w:tcW w:w="5665" w:type="dxa"/>
            <w:shd w:val="clear" w:color="auto" w:fill="A6A6A6" w:themeFill="background1" w:themeFillShade="A6"/>
            <w:tcMar>
              <w:top w:w="0" w:type="dxa"/>
              <w:left w:w="108" w:type="dxa"/>
              <w:bottom w:w="0" w:type="dxa"/>
              <w:right w:w="108" w:type="dxa"/>
            </w:tcMar>
          </w:tcPr>
          <w:p w14:paraId="4E814CC4" w14:textId="77777777" w:rsidR="00FA5947" w:rsidRPr="00B95D56" w:rsidRDefault="00FA5947" w:rsidP="00FA5947">
            <w:pPr>
              <w:pStyle w:val="Standard"/>
              <w:spacing w:after="120" w:line="360" w:lineRule="auto"/>
              <w:jc w:val="both"/>
              <w:textAlignment w:val="auto"/>
              <w:rPr>
                <w:rFonts w:hint="eastAsia"/>
                <w:b/>
                <w:bCs/>
              </w:rPr>
            </w:pPr>
            <w:r w:rsidRPr="00B95D56">
              <w:rPr>
                <w:b/>
                <w:bCs/>
              </w:rPr>
              <w:t>kezelt probléma</w:t>
            </w:r>
          </w:p>
        </w:tc>
        <w:tc>
          <w:tcPr>
            <w:tcW w:w="3963" w:type="dxa"/>
            <w:shd w:val="clear" w:color="auto" w:fill="A6A6A6" w:themeFill="background1" w:themeFillShade="A6"/>
            <w:tcMar>
              <w:top w:w="0" w:type="dxa"/>
              <w:left w:w="108" w:type="dxa"/>
              <w:bottom w:w="0" w:type="dxa"/>
              <w:right w:w="108" w:type="dxa"/>
            </w:tcMar>
          </w:tcPr>
          <w:p w14:paraId="516ADAA9" w14:textId="77777777" w:rsidR="00FA5947" w:rsidRPr="00B95D56" w:rsidRDefault="00FA5947" w:rsidP="00212A6E">
            <w:pPr>
              <w:pStyle w:val="Standard"/>
              <w:spacing w:after="120" w:line="360" w:lineRule="auto"/>
              <w:jc w:val="both"/>
              <w:textAlignment w:val="auto"/>
              <w:rPr>
                <w:rFonts w:hint="eastAsia"/>
                <w:b/>
                <w:bCs/>
              </w:rPr>
            </w:pPr>
            <w:r w:rsidRPr="00B95D56">
              <w:rPr>
                <w:b/>
                <w:bCs/>
              </w:rPr>
              <w:t xml:space="preserve">ellátott </w:t>
            </w:r>
            <w:r w:rsidR="00212A6E" w:rsidRPr="00B95D56">
              <w:rPr>
                <w:b/>
                <w:bCs/>
              </w:rPr>
              <w:t>családok</w:t>
            </w:r>
            <w:r w:rsidRPr="00B95D56">
              <w:rPr>
                <w:b/>
                <w:bCs/>
              </w:rPr>
              <w:t xml:space="preserve"> száma</w:t>
            </w:r>
          </w:p>
        </w:tc>
      </w:tr>
      <w:tr w:rsidR="00B95D56" w:rsidRPr="00B95D56" w14:paraId="3442C25B" w14:textId="77777777" w:rsidTr="00FA5947">
        <w:trPr>
          <w:trHeight w:hRule="exact" w:val="340"/>
        </w:trPr>
        <w:tc>
          <w:tcPr>
            <w:tcW w:w="5665" w:type="dxa"/>
            <w:tcMar>
              <w:top w:w="0" w:type="dxa"/>
              <w:left w:w="108" w:type="dxa"/>
              <w:bottom w:w="0" w:type="dxa"/>
              <w:right w:w="108" w:type="dxa"/>
            </w:tcMar>
          </w:tcPr>
          <w:p w14:paraId="1AD4F750" w14:textId="77777777" w:rsidR="00FA5947" w:rsidRPr="00B95D56" w:rsidRDefault="00FA5947" w:rsidP="00FA5947">
            <w:pPr>
              <w:pStyle w:val="Standard"/>
              <w:jc w:val="both"/>
              <w:textAlignment w:val="auto"/>
              <w:rPr>
                <w:rFonts w:ascii="Times New Roman" w:hAnsi="Times New Roman"/>
                <w:i/>
                <w:iCs/>
                <w:shd w:val="clear" w:color="auto" w:fill="FFFFFF"/>
              </w:rPr>
            </w:pPr>
            <w:r w:rsidRPr="00B95D56">
              <w:rPr>
                <w:rFonts w:ascii="Times New Roman" w:hAnsi="Times New Roman"/>
                <w:i/>
                <w:iCs/>
                <w:shd w:val="clear" w:color="auto" w:fill="FFFFFF"/>
              </w:rPr>
              <w:t>lelki, mentális, pszichiátriai betegség</w:t>
            </w:r>
          </w:p>
        </w:tc>
        <w:tc>
          <w:tcPr>
            <w:tcW w:w="3963" w:type="dxa"/>
            <w:tcMar>
              <w:top w:w="0" w:type="dxa"/>
              <w:left w:w="108" w:type="dxa"/>
              <w:bottom w:w="0" w:type="dxa"/>
              <w:right w:w="108" w:type="dxa"/>
            </w:tcMar>
          </w:tcPr>
          <w:p w14:paraId="77207C05" w14:textId="77777777" w:rsidR="00FA5947" w:rsidRPr="00B95D56" w:rsidRDefault="00212A6E" w:rsidP="00FA5947">
            <w:pPr>
              <w:pStyle w:val="Standard"/>
              <w:jc w:val="center"/>
              <w:textAlignment w:val="auto"/>
              <w:rPr>
                <w:rFonts w:ascii="Times New Roman" w:hAnsi="Times New Roman"/>
                <w:shd w:val="clear" w:color="auto" w:fill="FFFFFF"/>
              </w:rPr>
            </w:pPr>
            <w:r w:rsidRPr="00B95D56">
              <w:rPr>
                <w:rFonts w:ascii="Times New Roman" w:hAnsi="Times New Roman"/>
                <w:shd w:val="clear" w:color="auto" w:fill="FFFFFF"/>
              </w:rPr>
              <w:t>1</w:t>
            </w:r>
          </w:p>
        </w:tc>
      </w:tr>
      <w:tr w:rsidR="00B95D56" w:rsidRPr="00B95D56" w14:paraId="22168953" w14:textId="77777777" w:rsidTr="00FA5947">
        <w:trPr>
          <w:trHeight w:hRule="exact" w:val="340"/>
        </w:trPr>
        <w:tc>
          <w:tcPr>
            <w:tcW w:w="5665" w:type="dxa"/>
            <w:tcMar>
              <w:top w:w="0" w:type="dxa"/>
              <w:left w:w="108" w:type="dxa"/>
              <w:bottom w:w="0" w:type="dxa"/>
              <w:right w:w="108" w:type="dxa"/>
            </w:tcMar>
          </w:tcPr>
          <w:p w14:paraId="0026DE53" w14:textId="77777777" w:rsidR="00FA5947" w:rsidRPr="00B95D56" w:rsidRDefault="00FA5947" w:rsidP="00FA5947">
            <w:pPr>
              <w:pStyle w:val="Standard"/>
              <w:jc w:val="both"/>
              <w:textAlignment w:val="auto"/>
              <w:rPr>
                <w:rFonts w:ascii="Times New Roman" w:hAnsi="Times New Roman"/>
                <w:i/>
                <w:iCs/>
                <w:shd w:val="clear" w:color="auto" w:fill="FFFFFF"/>
              </w:rPr>
            </w:pPr>
            <w:r w:rsidRPr="00B95D56">
              <w:rPr>
                <w:rFonts w:ascii="Times New Roman" w:hAnsi="Times New Roman"/>
                <w:i/>
                <w:iCs/>
                <w:shd w:val="clear" w:color="auto" w:fill="FFFFFF"/>
              </w:rPr>
              <w:t>magatartás-, vagy tanulási zavar</w:t>
            </w:r>
          </w:p>
        </w:tc>
        <w:tc>
          <w:tcPr>
            <w:tcW w:w="3963" w:type="dxa"/>
            <w:tcMar>
              <w:top w:w="0" w:type="dxa"/>
              <w:left w:w="108" w:type="dxa"/>
              <w:bottom w:w="0" w:type="dxa"/>
              <w:right w:w="108" w:type="dxa"/>
            </w:tcMar>
          </w:tcPr>
          <w:p w14:paraId="6E2BD1A5" w14:textId="77777777" w:rsidR="00FA5947" w:rsidRPr="00B95D56" w:rsidRDefault="00212A6E" w:rsidP="00FA5947">
            <w:pPr>
              <w:pStyle w:val="Standard"/>
              <w:jc w:val="center"/>
              <w:textAlignment w:val="auto"/>
              <w:rPr>
                <w:rFonts w:ascii="Times New Roman" w:hAnsi="Times New Roman"/>
                <w:shd w:val="clear" w:color="auto" w:fill="FFFFFF"/>
              </w:rPr>
            </w:pPr>
            <w:r w:rsidRPr="00B95D56">
              <w:rPr>
                <w:rFonts w:ascii="Times New Roman" w:hAnsi="Times New Roman"/>
                <w:shd w:val="clear" w:color="auto" w:fill="FFFFFF"/>
              </w:rPr>
              <w:t>5</w:t>
            </w:r>
          </w:p>
        </w:tc>
      </w:tr>
      <w:tr w:rsidR="00B95D56" w:rsidRPr="00B95D56" w14:paraId="35238B85" w14:textId="77777777" w:rsidTr="00FA5947">
        <w:trPr>
          <w:trHeight w:hRule="exact" w:val="340"/>
        </w:trPr>
        <w:tc>
          <w:tcPr>
            <w:tcW w:w="5665" w:type="dxa"/>
            <w:tcMar>
              <w:top w:w="0" w:type="dxa"/>
              <w:left w:w="108" w:type="dxa"/>
              <w:bottom w:w="0" w:type="dxa"/>
              <w:right w:w="108" w:type="dxa"/>
            </w:tcMar>
          </w:tcPr>
          <w:p w14:paraId="559F0A0C" w14:textId="77777777" w:rsidR="00FA5947" w:rsidRPr="00B95D56" w:rsidRDefault="00FA5947" w:rsidP="00FA5947">
            <w:pPr>
              <w:pStyle w:val="Standard"/>
              <w:jc w:val="both"/>
              <w:textAlignment w:val="auto"/>
              <w:rPr>
                <w:rFonts w:ascii="Times New Roman" w:hAnsi="Times New Roman"/>
                <w:i/>
                <w:iCs/>
                <w:shd w:val="clear" w:color="auto" w:fill="FFFFFF"/>
              </w:rPr>
            </w:pPr>
            <w:r w:rsidRPr="00B95D56">
              <w:rPr>
                <w:rFonts w:ascii="Times New Roman" w:hAnsi="Times New Roman"/>
                <w:i/>
                <w:iCs/>
                <w:shd w:val="clear" w:color="auto" w:fill="FFFFFF"/>
              </w:rPr>
              <w:t>szülők vagy család életvitele</w:t>
            </w:r>
          </w:p>
        </w:tc>
        <w:tc>
          <w:tcPr>
            <w:tcW w:w="3963" w:type="dxa"/>
            <w:tcMar>
              <w:top w:w="0" w:type="dxa"/>
              <w:left w:w="108" w:type="dxa"/>
              <w:bottom w:w="0" w:type="dxa"/>
              <w:right w:w="108" w:type="dxa"/>
            </w:tcMar>
          </w:tcPr>
          <w:p w14:paraId="5151407B" w14:textId="77777777" w:rsidR="00FA5947" w:rsidRPr="00B95D56" w:rsidRDefault="00212A6E" w:rsidP="00FA5947">
            <w:pPr>
              <w:pStyle w:val="Standard"/>
              <w:jc w:val="center"/>
              <w:textAlignment w:val="auto"/>
              <w:rPr>
                <w:rFonts w:ascii="Times New Roman" w:hAnsi="Times New Roman"/>
                <w:shd w:val="clear" w:color="auto" w:fill="FFFFFF"/>
              </w:rPr>
            </w:pPr>
            <w:r w:rsidRPr="00B95D56">
              <w:rPr>
                <w:rFonts w:ascii="Times New Roman" w:hAnsi="Times New Roman"/>
                <w:shd w:val="clear" w:color="auto" w:fill="FFFFFF"/>
              </w:rPr>
              <w:t>6</w:t>
            </w:r>
          </w:p>
        </w:tc>
      </w:tr>
      <w:tr w:rsidR="00B95D56" w:rsidRPr="00B95D56" w14:paraId="74E61E53" w14:textId="77777777" w:rsidTr="00FA5947">
        <w:trPr>
          <w:trHeight w:hRule="exact" w:val="340"/>
        </w:trPr>
        <w:tc>
          <w:tcPr>
            <w:tcW w:w="5665" w:type="dxa"/>
            <w:tcMar>
              <w:top w:w="0" w:type="dxa"/>
              <w:left w:w="108" w:type="dxa"/>
              <w:bottom w:w="0" w:type="dxa"/>
              <w:right w:w="108" w:type="dxa"/>
            </w:tcMar>
          </w:tcPr>
          <w:p w14:paraId="2FAC492E" w14:textId="77777777" w:rsidR="00FA5947" w:rsidRPr="00B95D56" w:rsidRDefault="00FA5947" w:rsidP="00FA5947">
            <w:pPr>
              <w:pStyle w:val="Standard"/>
              <w:jc w:val="both"/>
              <w:textAlignment w:val="auto"/>
              <w:rPr>
                <w:rFonts w:ascii="Times New Roman" w:hAnsi="Times New Roman"/>
                <w:i/>
                <w:iCs/>
                <w:shd w:val="clear" w:color="auto" w:fill="FFFFFF"/>
              </w:rPr>
            </w:pPr>
            <w:r w:rsidRPr="00B95D56">
              <w:rPr>
                <w:rFonts w:ascii="Times New Roman" w:hAnsi="Times New Roman"/>
                <w:i/>
                <w:iCs/>
                <w:shd w:val="clear" w:color="auto" w:fill="FFFFFF"/>
              </w:rPr>
              <w:t>családi-, kapcsolati konfliktus</w:t>
            </w:r>
          </w:p>
        </w:tc>
        <w:tc>
          <w:tcPr>
            <w:tcW w:w="3963" w:type="dxa"/>
            <w:tcMar>
              <w:top w:w="0" w:type="dxa"/>
              <w:left w:w="108" w:type="dxa"/>
              <w:bottom w:w="0" w:type="dxa"/>
              <w:right w:w="108" w:type="dxa"/>
            </w:tcMar>
          </w:tcPr>
          <w:p w14:paraId="7F8037B5" w14:textId="77777777" w:rsidR="00FA5947" w:rsidRPr="00B95D56" w:rsidRDefault="00212A6E" w:rsidP="00FA5947">
            <w:pPr>
              <w:pStyle w:val="Standard"/>
              <w:jc w:val="center"/>
              <w:textAlignment w:val="auto"/>
              <w:rPr>
                <w:rFonts w:ascii="Times New Roman" w:hAnsi="Times New Roman"/>
                <w:shd w:val="clear" w:color="auto" w:fill="FFFFFF"/>
              </w:rPr>
            </w:pPr>
            <w:r w:rsidRPr="00B95D56">
              <w:rPr>
                <w:rFonts w:ascii="Times New Roman" w:hAnsi="Times New Roman"/>
                <w:shd w:val="clear" w:color="auto" w:fill="FFFFFF"/>
              </w:rPr>
              <w:t>1</w:t>
            </w:r>
          </w:p>
        </w:tc>
      </w:tr>
      <w:tr w:rsidR="00B95D56" w:rsidRPr="00B95D56" w14:paraId="2C172362" w14:textId="77777777" w:rsidTr="00FA5947">
        <w:trPr>
          <w:trHeight w:hRule="exact" w:val="340"/>
        </w:trPr>
        <w:tc>
          <w:tcPr>
            <w:tcW w:w="5665" w:type="dxa"/>
            <w:tcMar>
              <w:top w:w="0" w:type="dxa"/>
              <w:left w:w="108" w:type="dxa"/>
              <w:bottom w:w="0" w:type="dxa"/>
              <w:right w:w="108" w:type="dxa"/>
            </w:tcMar>
          </w:tcPr>
          <w:p w14:paraId="3B2654DB" w14:textId="77777777" w:rsidR="00FA5947" w:rsidRPr="00B95D56" w:rsidRDefault="00FA5947" w:rsidP="00FA5947">
            <w:pPr>
              <w:pStyle w:val="Standard"/>
              <w:jc w:val="both"/>
              <w:textAlignment w:val="auto"/>
              <w:rPr>
                <w:rFonts w:ascii="Times New Roman" w:hAnsi="Times New Roman"/>
                <w:i/>
                <w:iCs/>
                <w:shd w:val="clear" w:color="auto" w:fill="FFFFFF"/>
              </w:rPr>
            </w:pPr>
            <w:r w:rsidRPr="00B95D56">
              <w:rPr>
                <w:rFonts w:ascii="Times New Roman" w:hAnsi="Times New Roman"/>
                <w:i/>
                <w:iCs/>
                <w:shd w:val="clear" w:color="auto" w:fill="FFFFFF"/>
              </w:rPr>
              <w:t>gyermeknevelési</w:t>
            </w:r>
          </w:p>
        </w:tc>
        <w:tc>
          <w:tcPr>
            <w:tcW w:w="3963" w:type="dxa"/>
            <w:tcMar>
              <w:top w:w="0" w:type="dxa"/>
              <w:left w:w="108" w:type="dxa"/>
              <w:bottom w:w="0" w:type="dxa"/>
              <w:right w:w="108" w:type="dxa"/>
            </w:tcMar>
          </w:tcPr>
          <w:p w14:paraId="48923564" w14:textId="77777777" w:rsidR="00FA5947" w:rsidRPr="00B95D56" w:rsidRDefault="00212A6E" w:rsidP="00FA5947">
            <w:pPr>
              <w:pStyle w:val="Standard"/>
              <w:jc w:val="center"/>
              <w:textAlignment w:val="auto"/>
              <w:rPr>
                <w:rFonts w:ascii="Times New Roman" w:hAnsi="Times New Roman"/>
                <w:shd w:val="clear" w:color="auto" w:fill="FFFFFF"/>
              </w:rPr>
            </w:pPr>
            <w:r w:rsidRPr="00B95D56">
              <w:rPr>
                <w:rFonts w:ascii="Times New Roman" w:hAnsi="Times New Roman"/>
                <w:shd w:val="clear" w:color="auto" w:fill="FFFFFF"/>
              </w:rPr>
              <w:t>1</w:t>
            </w:r>
          </w:p>
        </w:tc>
      </w:tr>
      <w:tr w:rsidR="00B95D56" w:rsidRPr="00B95D56" w14:paraId="72C2587D" w14:textId="77777777" w:rsidTr="00FA5947">
        <w:trPr>
          <w:trHeight w:hRule="exact" w:val="340"/>
        </w:trPr>
        <w:tc>
          <w:tcPr>
            <w:tcW w:w="5665" w:type="dxa"/>
            <w:tcMar>
              <w:top w:w="0" w:type="dxa"/>
              <w:left w:w="108" w:type="dxa"/>
              <w:bottom w:w="0" w:type="dxa"/>
              <w:right w:w="108" w:type="dxa"/>
            </w:tcMar>
          </w:tcPr>
          <w:p w14:paraId="0EB52937" w14:textId="77777777" w:rsidR="00FA5947" w:rsidRPr="00B95D56" w:rsidRDefault="00FA5947" w:rsidP="00FA5947">
            <w:pPr>
              <w:pStyle w:val="Standard"/>
              <w:jc w:val="both"/>
              <w:textAlignment w:val="auto"/>
              <w:rPr>
                <w:rFonts w:ascii="Times New Roman" w:hAnsi="Times New Roman"/>
                <w:i/>
                <w:iCs/>
                <w:shd w:val="clear" w:color="auto" w:fill="FFFFFF"/>
              </w:rPr>
            </w:pPr>
            <w:r w:rsidRPr="00B95D56">
              <w:rPr>
                <w:rFonts w:ascii="Times New Roman" w:hAnsi="Times New Roman"/>
                <w:i/>
                <w:iCs/>
                <w:shd w:val="clear" w:color="auto" w:fill="FFFFFF"/>
              </w:rPr>
              <w:t>ügyintézéssel kapcsolatos</w:t>
            </w:r>
          </w:p>
        </w:tc>
        <w:tc>
          <w:tcPr>
            <w:tcW w:w="3963" w:type="dxa"/>
            <w:tcMar>
              <w:top w:w="0" w:type="dxa"/>
              <w:left w:w="108" w:type="dxa"/>
              <w:bottom w:w="0" w:type="dxa"/>
              <w:right w:w="108" w:type="dxa"/>
            </w:tcMar>
          </w:tcPr>
          <w:p w14:paraId="56FAE8D0" w14:textId="77777777" w:rsidR="00FA5947" w:rsidRPr="00B95D56" w:rsidRDefault="00212A6E" w:rsidP="00FA5947">
            <w:pPr>
              <w:pStyle w:val="Standard"/>
              <w:jc w:val="center"/>
              <w:textAlignment w:val="auto"/>
              <w:rPr>
                <w:rFonts w:ascii="Times New Roman" w:hAnsi="Times New Roman"/>
                <w:shd w:val="clear" w:color="auto" w:fill="FFFFFF"/>
              </w:rPr>
            </w:pPr>
            <w:r w:rsidRPr="00B95D56">
              <w:rPr>
                <w:rFonts w:ascii="Times New Roman" w:hAnsi="Times New Roman"/>
                <w:shd w:val="clear" w:color="auto" w:fill="FFFFFF"/>
              </w:rPr>
              <w:t>1</w:t>
            </w:r>
          </w:p>
        </w:tc>
      </w:tr>
      <w:tr w:rsidR="00B95D56" w:rsidRPr="00B95D56" w14:paraId="687A545C" w14:textId="77777777" w:rsidTr="00FA5947">
        <w:trPr>
          <w:trHeight w:hRule="exact" w:val="340"/>
        </w:trPr>
        <w:tc>
          <w:tcPr>
            <w:tcW w:w="5665" w:type="dxa"/>
            <w:tcMar>
              <w:top w:w="0" w:type="dxa"/>
              <w:left w:w="108" w:type="dxa"/>
              <w:bottom w:w="0" w:type="dxa"/>
              <w:right w:w="108" w:type="dxa"/>
            </w:tcMar>
          </w:tcPr>
          <w:p w14:paraId="24C9A6F4" w14:textId="77777777" w:rsidR="00FA5947" w:rsidRPr="00B95D56" w:rsidRDefault="00212A6E" w:rsidP="00FA5947">
            <w:pPr>
              <w:pStyle w:val="Standard"/>
              <w:jc w:val="both"/>
              <w:textAlignment w:val="auto"/>
              <w:rPr>
                <w:rFonts w:ascii="Times New Roman" w:hAnsi="Times New Roman"/>
                <w:i/>
                <w:iCs/>
                <w:shd w:val="clear" w:color="auto" w:fill="FFFFFF"/>
              </w:rPr>
            </w:pPr>
            <w:r w:rsidRPr="00B95D56">
              <w:rPr>
                <w:rFonts w:ascii="Times New Roman" w:hAnsi="Times New Roman"/>
                <w:i/>
                <w:iCs/>
                <w:shd w:val="clear" w:color="auto" w:fill="FFFFFF"/>
              </w:rPr>
              <w:t>elhanyagolás</w:t>
            </w:r>
          </w:p>
        </w:tc>
        <w:tc>
          <w:tcPr>
            <w:tcW w:w="3963" w:type="dxa"/>
            <w:tcMar>
              <w:top w:w="0" w:type="dxa"/>
              <w:left w:w="108" w:type="dxa"/>
              <w:bottom w:w="0" w:type="dxa"/>
              <w:right w:w="108" w:type="dxa"/>
            </w:tcMar>
          </w:tcPr>
          <w:p w14:paraId="671695B6" w14:textId="77777777" w:rsidR="00FA5947" w:rsidRPr="00B95D56" w:rsidRDefault="00212A6E" w:rsidP="00FA5947">
            <w:pPr>
              <w:pStyle w:val="Standard"/>
              <w:jc w:val="center"/>
              <w:textAlignment w:val="auto"/>
              <w:rPr>
                <w:rFonts w:ascii="Times New Roman" w:hAnsi="Times New Roman"/>
                <w:shd w:val="clear" w:color="auto" w:fill="FFFFFF"/>
              </w:rPr>
            </w:pPr>
            <w:r w:rsidRPr="00B95D56">
              <w:rPr>
                <w:rFonts w:ascii="Times New Roman" w:hAnsi="Times New Roman"/>
                <w:shd w:val="clear" w:color="auto" w:fill="FFFFFF"/>
              </w:rPr>
              <w:t>4</w:t>
            </w:r>
          </w:p>
        </w:tc>
      </w:tr>
      <w:tr w:rsidR="00212A6E" w:rsidRPr="00B95D56" w14:paraId="3F740CE7" w14:textId="77777777" w:rsidTr="00FA5947">
        <w:trPr>
          <w:trHeight w:hRule="exact" w:val="340"/>
        </w:trPr>
        <w:tc>
          <w:tcPr>
            <w:tcW w:w="5665" w:type="dxa"/>
            <w:tcMar>
              <w:top w:w="0" w:type="dxa"/>
              <w:left w:w="108" w:type="dxa"/>
              <w:bottom w:w="0" w:type="dxa"/>
              <w:right w:w="108" w:type="dxa"/>
            </w:tcMar>
          </w:tcPr>
          <w:p w14:paraId="3803472E" w14:textId="77777777" w:rsidR="00212A6E" w:rsidRPr="00B95D56" w:rsidRDefault="00212A6E" w:rsidP="00FA5947">
            <w:pPr>
              <w:pStyle w:val="Standard"/>
              <w:jc w:val="both"/>
              <w:textAlignment w:val="auto"/>
              <w:rPr>
                <w:rFonts w:ascii="Times New Roman" w:hAnsi="Times New Roman"/>
                <w:i/>
                <w:iCs/>
                <w:shd w:val="clear" w:color="auto" w:fill="FFFFFF"/>
              </w:rPr>
            </w:pPr>
            <w:r w:rsidRPr="00B95D56">
              <w:rPr>
                <w:rFonts w:ascii="Times New Roman" w:hAnsi="Times New Roman"/>
                <w:i/>
                <w:iCs/>
                <w:shd w:val="clear" w:color="auto" w:fill="FFFFFF"/>
              </w:rPr>
              <w:t>egyéb</w:t>
            </w:r>
          </w:p>
        </w:tc>
        <w:tc>
          <w:tcPr>
            <w:tcW w:w="3963" w:type="dxa"/>
            <w:tcMar>
              <w:top w:w="0" w:type="dxa"/>
              <w:left w:w="108" w:type="dxa"/>
              <w:bottom w:w="0" w:type="dxa"/>
              <w:right w:w="108" w:type="dxa"/>
            </w:tcMar>
          </w:tcPr>
          <w:p w14:paraId="70CE8FEB" w14:textId="77777777" w:rsidR="00212A6E" w:rsidRPr="00B95D56" w:rsidRDefault="008C106B" w:rsidP="00FA5947">
            <w:pPr>
              <w:pStyle w:val="Standard"/>
              <w:jc w:val="center"/>
              <w:textAlignment w:val="auto"/>
              <w:rPr>
                <w:rFonts w:ascii="Times New Roman" w:hAnsi="Times New Roman"/>
                <w:shd w:val="clear" w:color="auto" w:fill="FFFFFF"/>
              </w:rPr>
            </w:pPr>
            <w:r w:rsidRPr="00B95D56">
              <w:rPr>
                <w:rFonts w:ascii="Times New Roman" w:hAnsi="Times New Roman"/>
                <w:shd w:val="clear" w:color="auto" w:fill="FFFFFF"/>
              </w:rPr>
              <w:t>5</w:t>
            </w:r>
          </w:p>
        </w:tc>
      </w:tr>
    </w:tbl>
    <w:p w14:paraId="621FCE5C" w14:textId="77777777" w:rsidR="00FA5947" w:rsidRPr="00B95D56" w:rsidRDefault="00FA5947" w:rsidP="00FA5947">
      <w:pPr>
        <w:pStyle w:val="Standard"/>
        <w:spacing w:after="240" w:line="360" w:lineRule="auto"/>
        <w:jc w:val="both"/>
        <w:textAlignment w:val="auto"/>
        <w:rPr>
          <w:rFonts w:ascii="Times New Roman" w:hAnsi="Times New Roman"/>
        </w:rPr>
      </w:pPr>
    </w:p>
    <w:p w14:paraId="793C9475" w14:textId="77777777" w:rsidR="00FA5947" w:rsidRPr="004B7E68" w:rsidRDefault="00FA5947" w:rsidP="00FA5947">
      <w:pPr>
        <w:pStyle w:val="Standard"/>
        <w:spacing w:after="240" w:line="360" w:lineRule="auto"/>
        <w:jc w:val="both"/>
        <w:textAlignment w:val="auto"/>
        <w:rPr>
          <w:rFonts w:hint="eastAsia"/>
        </w:rPr>
      </w:pPr>
      <w:r>
        <w:rPr>
          <w:rFonts w:ascii="Times New Roman" w:hAnsi="Times New Roman"/>
          <w:color w:val="000000"/>
        </w:rPr>
        <w:t>Családgondozói munkánk során elsősorban a fent említett problémákkal foglalkozunk. Nagyon sok gondunk van az iskolai hiányzásokkal, melyet a szülők még mindig nem kezelnek kellő határozottsággal, még a védelembe vétel után sem. A családdal közösen megfogalmazott feladatok gyakran nem, vagy csak részben teljesülnek. Az eleinte együttműködőnek látszó szülők, nem teljesítik azokat a célokat és nem követelik meg betartását gyermekeiktől sem, melyeket a gyermek érdekében fogalmaztunk meg. Eredményeket csak együttműködő családokkal lehet elérni. Sajnos több esetben tapasztaltuk a gyermek elhanyagolását a szülő részéről. A szakmai munka természetesen csak akkor vezet eredményre, ha a kliens együttműködő, és képes aktívan részt venni a probléma megoldásában.</w:t>
      </w:r>
    </w:p>
    <w:p w14:paraId="24184212" w14:textId="77777777" w:rsidR="00FA5947" w:rsidRDefault="00FA5947" w:rsidP="00FA5947">
      <w:pPr>
        <w:spacing w:after="240" w:line="360" w:lineRule="auto"/>
        <w:jc w:val="both"/>
        <w:rPr>
          <w:rFonts w:ascii="Times New Roman" w:hAnsi="Times New Roman"/>
        </w:rPr>
      </w:pPr>
      <w:r>
        <w:rPr>
          <w:rFonts w:ascii="Times New Roman" w:hAnsi="Times New Roman"/>
        </w:rPr>
        <w:t>A gyermekek veszélyeztetettségének megelőzése érdekében történő preventív tevékenység, amely lehetővé teszi a gyermeket általában veszélyeztető okok feltárását, a veszélyeztetettség időben történő felismerését. A prevenciós feladat mindazon szakemberek együttes munkáját igényli, akik bárhol, bármilyen formában kapcsolatba kerülnek a gyermekekkel. Ha a maga területén mindenki ellátja a feladatát, akkor nagyban segíti a Család- és Gyermekjóléti Szolgálat munkáját.</w:t>
      </w:r>
    </w:p>
    <w:p w14:paraId="51AB5FDD" w14:textId="77777777" w:rsidR="00FA5947" w:rsidRDefault="00FA5947" w:rsidP="00FA5947">
      <w:pPr>
        <w:pStyle w:val="Standard"/>
        <w:spacing w:after="240" w:line="360" w:lineRule="auto"/>
        <w:jc w:val="both"/>
        <w:textAlignment w:val="auto"/>
        <w:rPr>
          <w:rFonts w:ascii="Times New Roman" w:hAnsi="Times New Roman"/>
          <w:color w:val="000000"/>
        </w:rPr>
      </w:pPr>
      <w:r>
        <w:rPr>
          <w:rFonts w:ascii="Times New Roman" w:hAnsi="Times New Roman"/>
          <w:color w:val="000000"/>
        </w:rPr>
        <w:t xml:space="preserve">Azoknál a családoknál, ahol az alapellátás keretében történő családgondozás nem vezetett eredményre, ott a kiskorú gyermekek fokozottabb ellenőrzése és odafigyelése érdekében a Hajdú-Bihar Vármegyei Kormányhivatal Berettyóújfalui Járási Hivatala Gyámügyi Osztálya védelembe vette a kiskorúakat. Gondozásuk az esetmenedzser által elkészített egyéni-gondozási tervnek megfelelően történik, melyben meghatározásra kerülnek a szülő- és gyermek azon feladatai, melyek a kiskorú veszélyezettségének megszüntetéséhez vezetnek. </w:t>
      </w:r>
    </w:p>
    <w:p w14:paraId="36898B62" w14:textId="77777777" w:rsidR="008C106B" w:rsidRPr="00B95D56" w:rsidRDefault="00FA5947" w:rsidP="008C106B">
      <w:pPr>
        <w:spacing w:after="360" w:line="360" w:lineRule="auto"/>
        <w:jc w:val="both"/>
        <w:rPr>
          <w:rFonts w:ascii="Times New Roman" w:hAnsi="Times New Roman"/>
        </w:rPr>
      </w:pPr>
      <w:r w:rsidRPr="00B95D56">
        <w:rPr>
          <w:rFonts w:ascii="Times New Roman" w:hAnsi="Times New Roman"/>
          <w:bCs/>
        </w:rPr>
        <w:t xml:space="preserve">A </w:t>
      </w:r>
      <w:r w:rsidRPr="00B95D56">
        <w:rPr>
          <w:rFonts w:ascii="Times New Roman" w:hAnsi="Times New Roman"/>
          <w:b/>
        </w:rPr>
        <w:t>védelembe vett gyermekek</w:t>
      </w:r>
      <w:r w:rsidRPr="00B95D56">
        <w:rPr>
          <w:rFonts w:ascii="Times New Roman" w:hAnsi="Times New Roman"/>
          <w:bCs/>
        </w:rPr>
        <w:t xml:space="preserve"> száma tavalyi évben összesen 1</w:t>
      </w:r>
      <w:r w:rsidR="008C106B" w:rsidRPr="00B95D56">
        <w:rPr>
          <w:rFonts w:ascii="Times New Roman" w:hAnsi="Times New Roman"/>
          <w:bCs/>
        </w:rPr>
        <w:t>9</w:t>
      </w:r>
      <w:r w:rsidRPr="00B95D56">
        <w:rPr>
          <w:rFonts w:ascii="Times New Roman" w:hAnsi="Times New Roman"/>
          <w:bCs/>
        </w:rPr>
        <w:t xml:space="preserve"> gyermek volt, ami </w:t>
      </w:r>
      <w:r w:rsidR="008C106B" w:rsidRPr="00B95D56">
        <w:rPr>
          <w:rFonts w:ascii="Times New Roman" w:hAnsi="Times New Roman"/>
          <w:bCs/>
        </w:rPr>
        <w:t>13</w:t>
      </w:r>
      <w:r w:rsidRPr="00B95D56">
        <w:rPr>
          <w:rFonts w:ascii="Times New Roman" w:hAnsi="Times New Roman"/>
          <w:bCs/>
        </w:rPr>
        <w:t xml:space="preserve"> családot</w:t>
      </w:r>
      <w:r w:rsidRPr="00B95D56">
        <w:rPr>
          <w:rFonts w:ascii="Times New Roman" w:hAnsi="Times New Roman"/>
        </w:rPr>
        <w:t xml:space="preserve"> </w:t>
      </w:r>
      <w:r w:rsidRPr="00B95D56">
        <w:rPr>
          <w:rFonts w:ascii="Times New Roman" w:hAnsi="Times New Roman"/>
        </w:rPr>
        <w:lastRenderedPageBreak/>
        <w:t xml:space="preserve">érintett. A védelembe vételekre hiányzások, magatartási problémák és családi problémák miatt került sor. </w:t>
      </w:r>
      <w:r w:rsidR="008C106B" w:rsidRPr="00B95D56">
        <w:rPr>
          <w:rFonts w:ascii="Times New Roman" w:hAnsi="Times New Roman"/>
        </w:rPr>
        <w:t>2025</w:t>
      </w:r>
      <w:r w:rsidRPr="00B95D56">
        <w:rPr>
          <w:rFonts w:ascii="Times New Roman" w:hAnsi="Times New Roman"/>
        </w:rPr>
        <w:t xml:space="preserve">-ben </w:t>
      </w:r>
      <w:r w:rsidR="008C106B" w:rsidRPr="00B95D56">
        <w:rPr>
          <w:rFonts w:ascii="Times New Roman" w:hAnsi="Times New Roman"/>
        </w:rPr>
        <w:t>Biharkeresztesen nem</w:t>
      </w:r>
      <w:r w:rsidRPr="00B95D56">
        <w:rPr>
          <w:rFonts w:ascii="Times New Roman" w:hAnsi="Times New Roman"/>
        </w:rPr>
        <w:t xml:space="preserve"> került sor ideiglenes hatályú elhelyezésre. </w:t>
      </w:r>
    </w:p>
    <w:p w14:paraId="55B5103B" w14:textId="77777777" w:rsidR="00FA5947" w:rsidRDefault="00FA5947" w:rsidP="00B95D56">
      <w:pPr>
        <w:spacing w:after="240" w:line="360" w:lineRule="auto"/>
        <w:jc w:val="both"/>
        <w:rPr>
          <w:rFonts w:hint="eastAsia"/>
          <w:b/>
          <w:bCs/>
          <w:color w:val="000000"/>
        </w:rPr>
      </w:pPr>
      <w:r>
        <w:rPr>
          <w:b/>
          <w:bCs/>
          <w:color w:val="000000"/>
        </w:rPr>
        <w:t>Várandós anyák gondozása</w:t>
      </w:r>
    </w:p>
    <w:p w14:paraId="161D9F3A" w14:textId="34C63125" w:rsidR="009A0931" w:rsidRPr="00B95D56" w:rsidRDefault="009A0931" w:rsidP="009A0931">
      <w:pPr>
        <w:spacing w:line="360" w:lineRule="auto"/>
        <w:jc w:val="both"/>
        <w:rPr>
          <w:rFonts w:ascii="Times New Roman" w:hAnsi="Times New Roman" w:cs="Times New Roman"/>
        </w:rPr>
      </w:pPr>
      <w:r w:rsidRPr="00B95D56">
        <w:rPr>
          <w:rFonts w:ascii="Times New Roman" w:hAnsi="Times New Roman" w:cs="Times New Roman"/>
        </w:rPr>
        <w:t>2025-ben a védőnői feladatokat 2 védőnő látta el. A személyes kapcsolatoknak megfelelően folyamatos a konzultáció. A védőnők jelzéssel élnek a beköltözött családok esetében. Jellemző volt az elmúlt évben is</w:t>
      </w:r>
      <w:r w:rsidR="00B95D56" w:rsidRPr="00B95D56">
        <w:rPr>
          <w:rFonts w:ascii="Times New Roman" w:hAnsi="Times New Roman" w:cs="Times New Roman"/>
        </w:rPr>
        <w:t>,</w:t>
      </w:r>
      <w:r w:rsidRPr="00B95D56">
        <w:rPr>
          <w:rFonts w:ascii="Times New Roman" w:hAnsi="Times New Roman" w:cs="Times New Roman"/>
        </w:rPr>
        <w:t xml:space="preserve"> hogy a gondozott családok egy része többször költözött a településeken belül. Az új lakókörnyezet gyermekvédelmi feladatokat is hozott.</w:t>
      </w:r>
    </w:p>
    <w:p w14:paraId="7F80EFE2" w14:textId="78C51168" w:rsidR="009A0931" w:rsidRPr="00B95D56" w:rsidRDefault="009A0931" w:rsidP="00B95D56">
      <w:pPr>
        <w:spacing w:after="240" w:line="360" w:lineRule="auto"/>
        <w:jc w:val="both"/>
        <w:rPr>
          <w:rFonts w:ascii="Times New Roman" w:hAnsi="Times New Roman" w:cs="Times New Roman"/>
        </w:rPr>
      </w:pPr>
      <w:r w:rsidRPr="00B95D56">
        <w:rPr>
          <w:rFonts w:ascii="Times New Roman" w:hAnsi="Times New Roman" w:cs="Times New Roman"/>
          <w:b/>
        </w:rPr>
        <w:t>Csak gyermekvédelmi céllal</w:t>
      </w:r>
      <w:r w:rsidRPr="00B95D56">
        <w:rPr>
          <w:rFonts w:ascii="Times New Roman" w:hAnsi="Times New Roman" w:cs="Times New Roman"/>
        </w:rPr>
        <w:t xml:space="preserve"> történt családlátogatás is volt. Iskolai, lakossági jelzés, családgondozói észlelés, lakásváltozás, családszerkezeti változás miatti látogatások történtek. Emellett minden egyes látogatás során nem csupán a gyerekek és a várandósok aktuális egészségi állapotáról tájékozódnak, hanem minden gondozási tevékenység szoros kapcsolatban van a lakókörnyezetükkel és a családok életminőségével, anyagi helyzetükkel.</w:t>
      </w:r>
    </w:p>
    <w:p w14:paraId="107FBB7F" w14:textId="49491CA8" w:rsidR="009A0931" w:rsidRPr="00B95D56" w:rsidRDefault="009A0931" w:rsidP="009A0931">
      <w:pPr>
        <w:spacing w:line="360" w:lineRule="auto"/>
        <w:jc w:val="both"/>
        <w:rPr>
          <w:rFonts w:ascii="Times New Roman" w:hAnsi="Times New Roman" w:cs="Times New Roman"/>
        </w:rPr>
      </w:pPr>
      <w:r w:rsidRPr="00B95D56">
        <w:rPr>
          <w:rFonts w:ascii="Times New Roman" w:hAnsi="Times New Roman" w:cs="Times New Roman"/>
        </w:rPr>
        <w:t xml:space="preserve">A kapcsolattartás a családokkal legnagyobbrészt személyesen történik ezek a személyes találkozások a családok otthonában végzett családlátogatáskor és a védőnői tanácsadóban történő tanácsadási </w:t>
      </w:r>
      <w:r w:rsidR="00C97646" w:rsidRPr="00B95D56">
        <w:rPr>
          <w:rFonts w:ascii="Times New Roman" w:hAnsi="Times New Roman" w:cs="Times New Roman"/>
        </w:rPr>
        <w:t>alkalm</w:t>
      </w:r>
      <w:r w:rsidR="00C97646">
        <w:rPr>
          <w:rFonts w:ascii="Times New Roman" w:hAnsi="Times New Roman" w:cs="Times New Roman"/>
        </w:rPr>
        <w:t>ával</w:t>
      </w:r>
      <w:r w:rsidRPr="00B95D56">
        <w:rPr>
          <w:rFonts w:ascii="Times New Roman" w:hAnsi="Times New Roman" w:cs="Times New Roman"/>
        </w:rPr>
        <w:t xml:space="preserve"> valósulnak meg.</w:t>
      </w:r>
    </w:p>
    <w:p w14:paraId="0F48BD7F" w14:textId="67ED0983" w:rsidR="009A0931" w:rsidRPr="00B95D56" w:rsidRDefault="009A0931" w:rsidP="009A0931">
      <w:pPr>
        <w:spacing w:line="360" w:lineRule="auto"/>
        <w:jc w:val="both"/>
        <w:rPr>
          <w:rFonts w:ascii="Times New Roman" w:hAnsi="Times New Roman" w:cs="Times New Roman"/>
        </w:rPr>
      </w:pPr>
      <w:r w:rsidRPr="00B95D56">
        <w:rPr>
          <w:rFonts w:ascii="Times New Roman" w:hAnsi="Times New Roman" w:cs="Times New Roman"/>
        </w:rPr>
        <w:t xml:space="preserve">Az előírások mellett a kötelező otthoni ellátási feladatok - </w:t>
      </w:r>
      <w:r w:rsidR="00B40729" w:rsidRPr="00B95D56">
        <w:rPr>
          <w:rFonts w:ascii="Times New Roman" w:hAnsi="Times New Roman" w:cs="Times New Roman"/>
        </w:rPr>
        <w:t>mind</w:t>
      </w:r>
      <w:r w:rsidRPr="00B95D56">
        <w:rPr>
          <w:rFonts w:ascii="Times New Roman" w:hAnsi="Times New Roman" w:cs="Times New Roman"/>
        </w:rPr>
        <w:t xml:space="preserve"> az újszülöttek-, a veszélyeztetettek-</w:t>
      </w:r>
      <w:r w:rsidR="00B40729" w:rsidRPr="00B95D56">
        <w:rPr>
          <w:rFonts w:ascii="Times New Roman" w:hAnsi="Times New Roman" w:cs="Times New Roman"/>
        </w:rPr>
        <w:t>,</w:t>
      </w:r>
      <w:r w:rsidRPr="00B95D56">
        <w:rPr>
          <w:rFonts w:ascii="Times New Roman" w:hAnsi="Times New Roman" w:cs="Times New Roman"/>
        </w:rPr>
        <w:t xml:space="preserve"> a várandósok ellátása - meghatározott ütemezés szerint történtek. </w:t>
      </w:r>
    </w:p>
    <w:p w14:paraId="749A7A1D" w14:textId="77777777" w:rsidR="00B40729" w:rsidRPr="00B95D56" w:rsidRDefault="00B40729" w:rsidP="009A0931">
      <w:pPr>
        <w:spacing w:line="360" w:lineRule="auto"/>
        <w:jc w:val="both"/>
        <w:rPr>
          <w:rFonts w:ascii="Times New Roman" w:hAnsi="Times New Roman" w:cs="Times New Roman"/>
        </w:rPr>
      </w:pPr>
    </w:p>
    <w:p w14:paraId="654BA797" w14:textId="77777777" w:rsidR="00B40729" w:rsidRPr="00B95D56" w:rsidRDefault="00B40729" w:rsidP="00B40729">
      <w:pPr>
        <w:jc w:val="both"/>
        <w:rPr>
          <w:rFonts w:ascii="Times New Roman" w:hAnsi="Times New Roman" w:cs="Times New Roman"/>
          <w:bCs/>
          <w:i/>
          <w:iCs/>
        </w:rPr>
      </w:pPr>
      <w:r w:rsidRPr="00B95D56">
        <w:rPr>
          <w:rFonts w:ascii="Times New Roman" w:hAnsi="Times New Roman" w:cs="Times New Roman"/>
          <w:bCs/>
          <w:i/>
          <w:iCs/>
        </w:rPr>
        <w:t>2025-ben gondozott várandósok:</w:t>
      </w:r>
    </w:p>
    <w:p w14:paraId="22692BD7" w14:textId="77777777" w:rsidR="00B40729" w:rsidRPr="00B95D56" w:rsidRDefault="00B40729" w:rsidP="00B40729">
      <w:pPr>
        <w:jc w:val="both"/>
        <w:rPr>
          <w:rFonts w:ascii="Times New Roman" w:hAnsi="Times New Roman" w:cs="Times New Roman"/>
        </w:rPr>
      </w:pPr>
    </w:p>
    <w:tbl>
      <w:tblPr>
        <w:tblStyle w:val="Rcsostblzat"/>
        <w:tblpPr w:leftFromText="141" w:rightFromText="141" w:vertAnchor="text" w:horzAnchor="margin" w:tblpY="-65"/>
        <w:tblW w:w="10031" w:type="dxa"/>
        <w:tblLook w:val="04A0" w:firstRow="1" w:lastRow="0" w:firstColumn="1" w:lastColumn="0" w:noHBand="0" w:noVBand="1"/>
      </w:tblPr>
      <w:tblGrid>
        <w:gridCol w:w="1629"/>
        <w:gridCol w:w="1550"/>
        <w:gridCol w:w="1713"/>
        <w:gridCol w:w="1418"/>
        <w:gridCol w:w="1491"/>
        <w:gridCol w:w="2230"/>
      </w:tblGrid>
      <w:tr w:rsidR="00B95D56" w:rsidRPr="00B95D56" w14:paraId="40A024AA" w14:textId="77777777" w:rsidTr="00587C0E">
        <w:trPr>
          <w:trHeight w:val="845"/>
        </w:trPr>
        <w:tc>
          <w:tcPr>
            <w:tcW w:w="1629" w:type="dxa"/>
            <w:shd w:val="clear" w:color="auto" w:fill="A6A6A6" w:themeFill="background1" w:themeFillShade="A6"/>
          </w:tcPr>
          <w:p w14:paraId="37C3A4BB" w14:textId="77777777" w:rsidR="00B40729" w:rsidRPr="00B95D56" w:rsidRDefault="00B40729" w:rsidP="00B40729">
            <w:pPr>
              <w:rPr>
                <w:rFonts w:ascii="Times New Roman" w:hAnsi="Times New Roman" w:cs="Times New Roman"/>
                <w:sz w:val="16"/>
                <w:szCs w:val="16"/>
              </w:rPr>
            </w:pPr>
          </w:p>
        </w:tc>
        <w:tc>
          <w:tcPr>
            <w:tcW w:w="1510" w:type="dxa"/>
            <w:shd w:val="clear" w:color="auto" w:fill="A6A6A6" w:themeFill="background1" w:themeFillShade="A6"/>
          </w:tcPr>
          <w:p w14:paraId="67937AAA" w14:textId="77777777" w:rsidR="00B40729" w:rsidRPr="00B95D56" w:rsidRDefault="00B40729" w:rsidP="00B40729">
            <w:pPr>
              <w:jc w:val="center"/>
              <w:rPr>
                <w:rFonts w:ascii="Times New Roman" w:hAnsi="Times New Roman" w:cs="Times New Roman"/>
                <w:b/>
                <w:bCs/>
                <w:sz w:val="24"/>
                <w:szCs w:val="24"/>
              </w:rPr>
            </w:pPr>
            <w:r w:rsidRPr="00B95D56">
              <w:rPr>
                <w:rFonts w:ascii="Times New Roman" w:hAnsi="Times New Roman" w:cs="Times New Roman"/>
                <w:b/>
                <w:bCs/>
                <w:sz w:val="24"/>
                <w:szCs w:val="24"/>
              </w:rPr>
              <w:t>Gondozottak száma</w:t>
            </w:r>
          </w:p>
        </w:tc>
        <w:tc>
          <w:tcPr>
            <w:tcW w:w="1510" w:type="dxa"/>
            <w:shd w:val="clear" w:color="auto" w:fill="A6A6A6" w:themeFill="background1" w:themeFillShade="A6"/>
          </w:tcPr>
          <w:p w14:paraId="1FD5B8B5" w14:textId="77777777" w:rsidR="00B40729" w:rsidRPr="00B95D56" w:rsidRDefault="00B40729" w:rsidP="00B40729">
            <w:pPr>
              <w:jc w:val="center"/>
              <w:rPr>
                <w:rFonts w:ascii="Times New Roman" w:hAnsi="Times New Roman" w:cs="Times New Roman"/>
                <w:b/>
                <w:bCs/>
                <w:sz w:val="24"/>
                <w:szCs w:val="24"/>
              </w:rPr>
            </w:pPr>
            <w:r w:rsidRPr="00B95D56">
              <w:rPr>
                <w:rFonts w:ascii="Times New Roman" w:hAnsi="Times New Roman" w:cs="Times New Roman"/>
                <w:b/>
                <w:bCs/>
                <w:sz w:val="24"/>
                <w:szCs w:val="24"/>
              </w:rPr>
              <w:t>Veszélyeztetett</w:t>
            </w:r>
          </w:p>
          <w:p w14:paraId="651BAF46" w14:textId="77777777" w:rsidR="00B40729" w:rsidRPr="00B95D56" w:rsidRDefault="00B40729" w:rsidP="00B40729">
            <w:pPr>
              <w:jc w:val="center"/>
              <w:rPr>
                <w:rFonts w:ascii="Times New Roman" w:hAnsi="Times New Roman" w:cs="Times New Roman"/>
                <w:b/>
                <w:bCs/>
                <w:sz w:val="24"/>
                <w:szCs w:val="24"/>
              </w:rPr>
            </w:pPr>
            <w:r w:rsidRPr="00B95D56">
              <w:rPr>
                <w:rFonts w:ascii="Times New Roman" w:hAnsi="Times New Roman" w:cs="Times New Roman"/>
                <w:b/>
                <w:bCs/>
                <w:sz w:val="24"/>
                <w:szCs w:val="24"/>
              </w:rPr>
              <w:t>összes</w:t>
            </w:r>
          </w:p>
        </w:tc>
        <w:tc>
          <w:tcPr>
            <w:tcW w:w="1510" w:type="dxa"/>
            <w:shd w:val="clear" w:color="auto" w:fill="A6A6A6" w:themeFill="background1" w:themeFillShade="A6"/>
          </w:tcPr>
          <w:p w14:paraId="7220011E" w14:textId="77777777" w:rsidR="00B40729" w:rsidRPr="00B95D56" w:rsidRDefault="00B40729" w:rsidP="00B40729">
            <w:pPr>
              <w:jc w:val="center"/>
              <w:rPr>
                <w:rFonts w:ascii="Times New Roman" w:hAnsi="Times New Roman" w:cs="Times New Roman"/>
                <w:b/>
                <w:bCs/>
                <w:sz w:val="24"/>
                <w:szCs w:val="24"/>
              </w:rPr>
            </w:pPr>
            <w:proofErr w:type="spellStart"/>
            <w:r w:rsidRPr="00B95D56">
              <w:rPr>
                <w:rFonts w:ascii="Times New Roman" w:hAnsi="Times New Roman" w:cs="Times New Roman"/>
                <w:b/>
                <w:bCs/>
                <w:sz w:val="24"/>
                <w:szCs w:val="24"/>
              </w:rPr>
              <w:t>Eü</w:t>
            </w:r>
            <w:proofErr w:type="spellEnd"/>
            <w:r w:rsidRPr="00B95D56">
              <w:rPr>
                <w:rFonts w:ascii="Times New Roman" w:hAnsi="Times New Roman" w:cs="Times New Roman"/>
                <w:b/>
                <w:bCs/>
                <w:sz w:val="24"/>
                <w:szCs w:val="24"/>
              </w:rPr>
              <w:t>. ok miatt</w:t>
            </w:r>
          </w:p>
        </w:tc>
        <w:tc>
          <w:tcPr>
            <w:tcW w:w="1511" w:type="dxa"/>
            <w:shd w:val="clear" w:color="auto" w:fill="A6A6A6" w:themeFill="background1" w:themeFillShade="A6"/>
          </w:tcPr>
          <w:p w14:paraId="50D7E34B" w14:textId="77777777" w:rsidR="00B40729" w:rsidRPr="00B95D56" w:rsidRDefault="00B40729" w:rsidP="00B40729">
            <w:pPr>
              <w:jc w:val="center"/>
              <w:rPr>
                <w:rFonts w:ascii="Times New Roman" w:hAnsi="Times New Roman" w:cs="Times New Roman"/>
                <w:b/>
                <w:bCs/>
                <w:sz w:val="24"/>
                <w:szCs w:val="24"/>
              </w:rPr>
            </w:pPr>
            <w:r w:rsidRPr="00B95D56">
              <w:rPr>
                <w:rFonts w:ascii="Times New Roman" w:hAnsi="Times New Roman" w:cs="Times New Roman"/>
                <w:b/>
                <w:bCs/>
                <w:sz w:val="24"/>
                <w:szCs w:val="24"/>
              </w:rPr>
              <w:t>Környezeti</w:t>
            </w:r>
          </w:p>
        </w:tc>
        <w:tc>
          <w:tcPr>
            <w:tcW w:w="2361" w:type="dxa"/>
            <w:shd w:val="clear" w:color="auto" w:fill="A6A6A6" w:themeFill="background1" w:themeFillShade="A6"/>
          </w:tcPr>
          <w:p w14:paraId="053796C8" w14:textId="77777777" w:rsidR="00B40729" w:rsidRPr="00B95D56" w:rsidRDefault="00B40729" w:rsidP="00B40729">
            <w:pPr>
              <w:jc w:val="center"/>
              <w:rPr>
                <w:rFonts w:ascii="Times New Roman" w:hAnsi="Times New Roman" w:cs="Times New Roman"/>
                <w:b/>
                <w:bCs/>
                <w:sz w:val="24"/>
                <w:szCs w:val="24"/>
              </w:rPr>
            </w:pPr>
            <w:proofErr w:type="spellStart"/>
            <w:r w:rsidRPr="00B95D56">
              <w:rPr>
                <w:rFonts w:ascii="Times New Roman" w:hAnsi="Times New Roman" w:cs="Times New Roman"/>
                <w:b/>
                <w:bCs/>
                <w:sz w:val="24"/>
                <w:szCs w:val="24"/>
              </w:rPr>
              <w:t>Eü</w:t>
            </w:r>
            <w:proofErr w:type="spellEnd"/>
            <w:r w:rsidRPr="00B95D56">
              <w:rPr>
                <w:rFonts w:ascii="Times New Roman" w:hAnsi="Times New Roman" w:cs="Times New Roman"/>
                <w:b/>
                <w:bCs/>
                <w:sz w:val="24"/>
                <w:szCs w:val="24"/>
              </w:rPr>
              <w:t>.+ környezeti</w:t>
            </w:r>
          </w:p>
        </w:tc>
      </w:tr>
      <w:tr w:rsidR="00B95D56" w:rsidRPr="00B95D56" w14:paraId="32EDE0D4" w14:textId="77777777" w:rsidTr="00B95D56">
        <w:trPr>
          <w:trHeight w:val="701"/>
        </w:trPr>
        <w:tc>
          <w:tcPr>
            <w:tcW w:w="1629" w:type="dxa"/>
          </w:tcPr>
          <w:p w14:paraId="5AAB5576" w14:textId="77777777" w:rsidR="00B40729" w:rsidRPr="00B95D56" w:rsidRDefault="00B40729" w:rsidP="00990C6F">
            <w:pPr>
              <w:rPr>
                <w:rFonts w:ascii="Times New Roman" w:hAnsi="Times New Roman" w:cs="Times New Roman"/>
                <w:sz w:val="24"/>
                <w:szCs w:val="24"/>
              </w:rPr>
            </w:pPr>
            <w:r w:rsidRPr="00B95D56">
              <w:rPr>
                <w:rFonts w:ascii="Times New Roman" w:hAnsi="Times New Roman" w:cs="Times New Roman"/>
                <w:sz w:val="24"/>
                <w:szCs w:val="24"/>
              </w:rPr>
              <w:t>Biharkeresztes</w:t>
            </w:r>
          </w:p>
        </w:tc>
        <w:tc>
          <w:tcPr>
            <w:tcW w:w="1510" w:type="dxa"/>
          </w:tcPr>
          <w:p w14:paraId="79FA898C" w14:textId="77777777" w:rsidR="00B40729" w:rsidRPr="00B95D56" w:rsidRDefault="00B40729" w:rsidP="00990C6F">
            <w:pPr>
              <w:rPr>
                <w:rFonts w:ascii="Times New Roman" w:hAnsi="Times New Roman" w:cs="Times New Roman"/>
                <w:sz w:val="24"/>
                <w:szCs w:val="24"/>
              </w:rPr>
            </w:pPr>
            <w:r w:rsidRPr="00B95D56">
              <w:rPr>
                <w:rFonts w:ascii="Times New Roman" w:hAnsi="Times New Roman" w:cs="Times New Roman"/>
                <w:sz w:val="24"/>
                <w:szCs w:val="24"/>
              </w:rPr>
              <w:t>28</w:t>
            </w:r>
          </w:p>
        </w:tc>
        <w:tc>
          <w:tcPr>
            <w:tcW w:w="1510" w:type="dxa"/>
          </w:tcPr>
          <w:p w14:paraId="1B7BBF77" w14:textId="77777777" w:rsidR="00B40729" w:rsidRPr="00B95D56" w:rsidRDefault="00B40729" w:rsidP="00990C6F">
            <w:pPr>
              <w:jc w:val="center"/>
              <w:rPr>
                <w:rFonts w:ascii="Times New Roman" w:hAnsi="Times New Roman" w:cs="Times New Roman"/>
                <w:sz w:val="24"/>
                <w:szCs w:val="24"/>
              </w:rPr>
            </w:pPr>
            <w:r w:rsidRPr="00B95D56">
              <w:rPr>
                <w:rFonts w:ascii="Times New Roman" w:hAnsi="Times New Roman" w:cs="Times New Roman"/>
                <w:sz w:val="24"/>
                <w:szCs w:val="24"/>
              </w:rPr>
              <w:t>19</w:t>
            </w:r>
          </w:p>
        </w:tc>
        <w:tc>
          <w:tcPr>
            <w:tcW w:w="1510" w:type="dxa"/>
          </w:tcPr>
          <w:p w14:paraId="756CF897" w14:textId="77777777" w:rsidR="00B40729" w:rsidRPr="00B95D56" w:rsidRDefault="00B40729" w:rsidP="00990C6F">
            <w:pPr>
              <w:jc w:val="center"/>
              <w:rPr>
                <w:rFonts w:ascii="Times New Roman" w:hAnsi="Times New Roman" w:cs="Times New Roman"/>
                <w:sz w:val="24"/>
                <w:szCs w:val="24"/>
              </w:rPr>
            </w:pPr>
            <w:r w:rsidRPr="00B95D56">
              <w:rPr>
                <w:rFonts w:ascii="Times New Roman" w:hAnsi="Times New Roman" w:cs="Times New Roman"/>
                <w:sz w:val="24"/>
                <w:szCs w:val="24"/>
              </w:rPr>
              <w:t>17</w:t>
            </w:r>
          </w:p>
        </w:tc>
        <w:tc>
          <w:tcPr>
            <w:tcW w:w="1511" w:type="dxa"/>
          </w:tcPr>
          <w:p w14:paraId="7089BA2E" w14:textId="77777777" w:rsidR="00B40729" w:rsidRPr="00B95D56" w:rsidRDefault="00B40729" w:rsidP="00990C6F">
            <w:pPr>
              <w:jc w:val="center"/>
              <w:rPr>
                <w:rFonts w:ascii="Times New Roman" w:hAnsi="Times New Roman" w:cs="Times New Roman"/>
                <w:sz w:val="24"/>
                <w:szCs w:val="24"/>
              </w:rPr>
            </w:pPr>
            <w:r w:rsidRPr="00B95D56">
              <w:rPr>
                <w:rFonts w:ascii="Times New Roman" w:hAnsi="Times New Roman" w:cs="Times New Roman"/>
                <w:sz w:val="24"/>
                <w:szCs w:val="24"/>
              </w:rPr>
              <w:t>2</w:t>
            </w:r>
          </w:p>
        </w:tc>
        <w:tc>
          <w:tcPr>
            <w:tcW w:w="2361" w:type="dxa"/>
          </w:tcPr>
          <w:p w14:paraId="6EB86454" w14:textId="77777777" w:rsidR="00B40729" w:rsidRPr="00B95D56" w:rsidRDefault="00B40729" w:rsidP="00990C6F">
            <w:pPr>
              <w:jc w:val="center"/>
              <w:rPr>
                <w:rFonts w:ascii="Times New Roman" w:hAnsi="Times New Roman" w:cs="Times New Roman"/>
                <w:sz w:val="24"/>
                <w:szCs w:val="24"/>
              </w:rPr>
            </w:pPr>
            <w:r w:rsidRPr="00B95D56">
              <w:rPr>
                <w:rFonts w:ascii="Times New Roman" w:hAnsi="Times New Roman" w:cs="Times New Roman"/>
                <w:sz w:val="24"/>
                <w:szCs w:val="24"/>
              </w:rPr>
              <w:t>0</w:t>
            </w:r>
          </w:p>
        </w:tc>
      </w:tr>
    </w:tbl>
    <w:p w14:paraId="04C7A079" w14:textId="77777777" w:rsidR="00B40729" w:rsidRPr="00B95D56" w:rsidRDefault="00FA5947" w:rsidP="00B40729">
      <w:pPr>
        <w:spacing w:line="360" w:lineRule="auto"/>
        <w:jc w:val="both"/>
        <w:rPr>
          <w:rFonts w:ascii="Times New Roman" w:hAnsi="Times New Roman" w:cs="Times New Roman"/>
        </w:rPr>
      </w:pPr>
      <w:r w:rsidRPr="00B95D56">
        <w:rPr>
          <w:shd w:val="clear" w:color="auto" w:fill="FFFFFF"/>
        </w:rPr>
        <w:t xml:space="preserve">A településen </w:t>
      </w:r>
      <w:r w:rsidR="008C106B" w:rsidRPr="00B95D56">
        <w:rPr>
          <w:shd w:val="clear" w:color="auto" w:fill="FFFFFF"/>
        </w:rPr>
        <w:t>2025</w:t>
      </w:r>
      <w:r w:rsidRPr="00B95D56">
        <w:rPr>
          <w:shd w:val="clear" w:color="auto" w:fill="FFFFFF"/>
        </w:rPr>
        <w:t xml:space="preserve">. évben </w:t>
      </w:r>
      <w:r w:rsidR="00614B66" w:rsidRPr="00B95D56">
        <w:rPr>
          <w:shd w:val="clear" w:color="auto" w:fill="FFFFFF"/>
        </w:rPr>
        <w:t>28</w:t>
      </w:r>
      <w:r w:rsidRPr="00B95D56">
        <w:rPr>
          <w:shd w:val="clear" w:color="auto" w:fill="FFFFFF"/>
        </w:rPr>
        <w:t xml:space="preserve"> fő várandós anya volt, a Biharkeresztesen gondozott 136 családból. Velük folyamatos volt kapcsolattartás, rendszeresen jártak ellenőrzésekre, szakorvosi ellátásra, minden esetben együttműködőek voltak. A védőnő folyamatosan tartja az érintett családokkal a kapcsolatot. </w:t>
      </w:r>
      <w:r w:rsidR="00B40729" w:rsidRPr="00B95D56">
        <w:rPr>
          <w:rFonts w:ascii="Times New Roman" w:hAnsi="Times New Roman" w:cs="Times New Roman"/>
        </w:rPr>
        <w:t>2025-ben 18 év alatti várandós kismamát 1-et gondoztak, illetve 14 év alatti várandós nem volt.</w:t>
      </w:r>
    </w:p>
    <w:p w14:paraId="7963FA26" w14:textId="77777777" w:rsidR="00AC1610" w:rsidRPr="00B95D56" w:rsidRDefault="009A0931" w:rsidP="00AC1610">
      <w:pPr>
        <w:pStyle w:val="Listaszerbekezds"/>
        <w:spacing w:after="240" w:line="360" w:lineRule="auto"/>
        <w:ind w:left="11"/>
        <w:jc w:val="both"/>
        <w:rPr>
          <w:shd w:val="clear" w:color="auto" w:fill="FFFFFF"/>
        </w:rPr>
      </w:pPr>
      <w:r w:rsidRPr="00B95D56">
        <w:rPr>
          <w:shd w:val="clear" w:color="auto" w:fill="FFFFFF"/>
        </w:rPr>
        <w:t>19</w:t>
      </w:r>
      <w:r w:rsidR="00FA5947" w:rsidRPr="00B95D56">
        <w:rPr>
          <w:shd w:val="clear" w:color="auto" w:fill="FFFFFF"/>
        </w:rPr>
        <w:t xml:space="preserve"> gyermek született meg egészségesen </w:t>
      </w:r>
      <w:r w:rsidRPr="00B95D56">
        <w:rPr>
          <w:shd w:val="clear" w:color="auto" w:fill="FFFFFF"/>
        </w:rPr>
        <w:t>2025</w:t>
      </w:r>
      <w:r w:rsidR="00FA5947" w:rsidRPr="00B95D56">
        <w:rPr>
          <w:shd w:val="clear" w:color="auto" w:fill="FFFFFF"/>
        </w:rPr>
        <w:t xml:space="preserve">-ben, ebből </w:t>
      </w:r>
      <w:r w:rsidRPr="00B95D56">
        <w:rPr>
          <w:shd w:val="clear" w:color="auto" w:fill="FFFFFF"/>
        </w:rPr>
        <w:t>1</w:t>
      </w:r>
      <w:r w:rsidR="00FA5947" w:rsidRPr="00B95D56">
        <w:rPr>
          <w:shd w:val="clear" w:color="auto" w:fill="FFFFFF"/>
        </w:rPr>
        <w:t xml:space="preserve"> koraszülött volt. </w:t>
      </w:r>
    </w:p>
    <w:p w14:paraId="0B808CDA" w14:textId="77777777" w:rsidR="00FA5947" w:rsidRPr="00B95D56" w:rsidRDefault="009A0931" w:rsidP="00AC1610">
      <w:pPr>
        <w:pStyle w:val="Listaszerbekezds"/>
        <w:spacing w:after="240" w:line="360" w:lineRule="auto"/>
        <w:ind w:left="11"/>
        <w:jc w:val="both"/>
        <w:rPr>
          <w:shd w:val="clear" w:color="auto" w:fill="FFFFFF"/>
        </w:rPr>
      </w:pPr>
      <w:r w:rsidRPr="00B95D56">
        <w:rPr>
          <w:shd w:val="clear" w:color="auto" w:fill="FFFFFF"/>
        </w:rPr>
        <w:t>A gondozási területen négy</w:t>
      </w:r>
      <w:r w:rsidR="00FA5947" w:rsidRPr="00B95D56">
        <w:rPr>
          <w:shd w:val="clear" w:color="auto" w:fill="FFFFFF"/>
        </w:rPr>
        <w:t xml:space="preserve"> olyan nevelőszülő dolgozik, aki 6 év alatti gyermekeket lát el.</w:t>
      </w:r>
    </w:p>
    <w:p w14:paraId="5DA84336" w14:textId="77777777" w:rsidR="009A0931" w:rsidRPr="00B95D56" w:rsidRDefault="009A0931" w:rsidP="00B95D56">
      <w:pPr>
        <w:autoSpaceDN/>
        <w:spacing w:after="160" w:line="360" w:lineRule="auto"/>
        <w:contextualSpacing/>
        <w:jc w:val="both"/>
        <w:rPr>
          <w:rFonts w:hint="eastAsia"/>
        </w:rPr>
      </w:pPr>
      <w:r w:rsidRPr="00B95D56">
        <w:lastRenderedPageBreak/>
        <w:t>A gondozott 0-6 éves esetében gyermekbántalmazást nem észleltünk.</w:t>
      </w:r>
    </w:p>
    <w:p w14:paraId="1B275B6A" w14:textId="77777777" w:rsidR="009A0931" w:rsidRPr="00B95D56" w:rsidRDefault="00B40729" w:rsidP="00B95D56">
      <w:pPr>
        <w:autoSpaceDN/>
        <w:spacing w:after="160" w:line="360" w:lineRule="auto"/>
        <w:contextualSpacing/>
        <w:jc w:val="both"/>
        <w:rPr>
          <w:rFonts w:hint="eastAsia"/>
        </w:rPr>
      </w:pPr>
      <w:r w:rsidRPr="00B95D56">
        <w:t>A területen</w:t>
      </w:r>
      <w:r w:rsidR="009A0931" w:rsidRPr="00B95D56">
        <w:t xml:space="preserve"> 1</w:t>
      </w:r>
      <w:r w:rsidRPr="00B95D56">
        <w:t xml:space="preserve"> olyan családról tudna</w:t>
      </w:r>
      <w:r w:rsidR="009A0931" w:rsidRPr="00B95D56">
        <w:t xml:space="preserve">k, ahol a kiskorúak érdekében 2025-ben családba fogadás történt. </w:t>
      </w:r>
    </w:p>
    <w:p w14:paraId="4FEAC175" w14:textId="77777777" w:rsidR="00B40729" w:rsidRPr="00B95D56" w:rsidRDefault="00B40729" w:rsidP="00B95D56">
      <w:pPr>
        <w:spacing w:line="360" w:lineRule="auto"/>
        <w:jc w:val="both"/>
        <w:rPr>
          <w:rFonts w:ascii="Times New Roman" w:hAnsi="Times New Roman" w:cs="Times New Roman"/>
        </w:rPr>
      </w:pPr>
    </w:p>
    <w:p w14:paraId="7C0C7812" w14:textId="6FA72157" w:rsidR="00B40729" w:rsidRPr="00B95D56" w:rsidRDefault="00B40729" w:rsidP="00B95D56">
      <w:pPr>
        <w:spacing w:line="360" w:lineRule="auto"/>
        <w:jc w:val="both"/>
        <w:rPr>
          <w:rFonts w:ascii="Times New Roman" w:hAnsi="Times New Roman" w:cs="Times New Roman"/>
          <w:bCs/>
          <w:i/>
          <w:iCs/>
        </w:rPr>
      </w:pPr>
      <w:r w:rsidRPr="00B95D56">
        <w:rPr>
          <w:rFonts w:ascii="Times New Roman" w:hAnsi="Times New Roman" w:cs="Times New Roman"/>
          <w:bCs/>
          <w:i/>
          <w:iCs/>
        </w:rPr>
        <w:t>Gondozott családok és gyerekek száma</w:t>
      </w:r>
      <w:r w:rsidR="00B95D56">
        <w:rPr>
          <w:rFonts w:ascii="Times New Roman" w:hAnsi="Times New Roman" w:cs="Times New Roman"/>
          <w:bCs/>
          <w:i/>
          <w:iCs/>
        </w:rPr>
        <w:t xml:space="preserve"> </w:t>
      </w:r>
      <w:r w:rsidRPr="00B95D56">
        <w:rPr>
          <w:rFonts w:ascii="Times New Roman" w:hAnsi="Times New Roman" w:cs="Times New Roman"/>
          <w:bCs/>
          <w:i/>
          <w:iCs/>
        </w:rPr>
        <w:t>2025-ben:</w:t>
      </w:r>
    </w:p>
    <w:tbl>
      <w:tblPr>
        <w:tblStyle w:val="Rcsostblzat"/>
        <w:tblW w:w="9923" w:type="dxa"/>
        <w:tblInd w:w="108" w:type="dxa"/>
        <w:tblLayout w:type="fixed"/>
        <w:tblLook w:val="04A0" w:firstRow="1" w:lastRow="0" w:firstColumn="1" w:lastColumn="0" w:noHBand="0" w:noVBand="1"/>
      </w:tblPr>
      <w:tblGrid>
        <w:gridCol w:w="1701"/>
        <w:gridCol w:w="993"/>
        <w:gridCol w:w="1327"/>
        <w:gridCol w:w="1366"/>
        <w:gridCol w:w="850"/>
        <w:gridCol w:w="993"/>
        <w:gridCol w:w="1275"/>
        <w:gridCol w:w="1418"/>
      </w:tblGrid>
      <w:tr w:rsidR="00B95D56" w:rsidRPr="00B95D56" w14:paraId="7363F586" w14:textId="77777777" w:rsidTr="00587C0E">
        <w:tc>
          <w:tcPr>
            <w:tcW w:w="1701" w:type="dxa"/>
            <w:shd w:val="clear" w:color="auto" w:fill="A6A6A6" w:themeFill="background1" w:themeFillShade="A6"/>
          </w:tcPr>
          <w:p w14:paraId="05675130" w14:textId="77777777" w:rsidR="00B40729" w:rsidRPr="00B95D56" w:rsidRDefault="00B40729" w:rsidP="00B95D56">
            <w:pPr>
              <w:spacing w:line="360" w:lineRule="auto"/>
              <w:ind w:left="-680"/>
              <w:rPr>
                <w:rFonts w:ascii="Times New Roman" w:hAnsi="Times New Roman" w:cs="Times New Roman"/>
                <w:sz w:val="24"/>
                <w:szCs w:val="24"/>
              </w:rPr>
            </w:pPr>
          </w:p>
        </w:tc>
        <w:tc>
          <w:tcPr>
            <w:tcW w:w="993" w:type="dxa"/>
            <w:shd w:val="clear" w:color="auto" w:fill="A6A6A6" w:themeFill="background1" w:themeFillShade="A6"/>
          </w:tcPr>
          <w:p w14:paraId="67A261A5"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Gondozott családok</w:t>
            </w:r>
          </w:p>
        </w:tc>
        <w:tc>
          <w:tcPr>
            <w:tcW w:w="1327" w:type="dxa"/>
            <w:shd w:val="clear" w:color="auto" w:fill="A6A6A6" w:themeFill="background1" w:themeFillShade="A6"/>
          </w:tcPr>
          <w:p w14:paraId="5B88F485"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2025 évben született újszülöttek száma</w:t>
            </w:r>
          </w:p>
        </w:tc>
        <w:tc>
          <w:tcPr>
            <w:tcW w:w="1366" w:type="dxa"/>
            <w:shd w:val="clear" w:color="auto" w:fill="A6A6A6" w:themeFill="background1" w:themeFillShade="A6"/>
          </w:tcPr>
          <w:p w14:paraId="30197CA4"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ebből koraszülöttek száma</w:t>
            </w:r>
          </w:p>
        </w:tc>
        <w:tc>
          <w:tcPr>
            <w:tcW w:w="850" w:type="dxa"/>
            <w:shd w:val="clear" w:color="auto" w:fill="A6A6A6" w:themeFill="background1" w:themeFillShade="A6"/>
          </w:tcPr>
          <w:p w14:paraId="5CCF6FC0"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0-11 hó gyerekek</w:t>
            </w:r>
          </w:p>
        </w:tc>
        <w:tc>
          <w:tcPr>
            <w:tcW w:w="993" w:type="dxa"/>
            <w:shd w:val="clear" w:color="auto" w:fill="A6A6A6" w:themeFill="background1" w:themeFillShade="A6"/>
          </w:tcPr>
          <w:p w14:paraId="1CFF003A"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12-36 hó gyerekek</w:t>
            </w:r>
          </w:p>
        </w:tc>
        <w:tc>
          <w:tcPr>
            <w:tcW w:w="1275" w:type="dxa"/>
            <w:shd w:val="clear" w:color="auto" w:fill="A6A6A6" w:themeFill="background1" w:themeFillShade="A6"/>
          </w:tcPr>
          <w:p w14:paraId="7DB884FD"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3-6 év gyerekek</w:t>
            </w:r>
          </w:p>
        </w:tc>
        <w:tc>
          <w:tcPr>
            <w:tcW w:w="1418" w:type="dxa"/>
            <w:shd w:val="clear" w:color="auto" w:fill="A6A6A6" w:themeFill="background1" w:themeFillShade="A6"/>
          </w:tcPr>
          <w:p w14:paraId="2AD2C889"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6-16 intézménybe nem járó (akik még nem kezdték meg az első osztályt)</w:t>
            </w:r>
          </w:p>
        </w:tc>
      </w:tr>
      <w:tr w:rsidR="00B95D56" w:rsidRPr="00B95D56" w14:paraId="5264F05C" w14:textId="77777777" w:rsidTr="00B95D56">
        <w:tc>
          <w:tcPr>
            <w:tcW w:w="1701" w:type="dxa"/>
          </w:tcPr>
          <w:p w14:paraId="5CCF1A00" w14:textId="77777777" w:rsidR="00B40729" w:rsidRPr="00B95D56" w:rsidRDefault="00B40729" w:rsidP="00B95D56">
            <w:pPr>
              <w:spacing w:line="360" w:lineRule="auto"/>
              <w:rPr>
                <w:rFonts w:ascii="Times New Roman" w:hAnsi="Times New Roman" w:cs="Times New Roman"/>
                <w:sz w:val="24"/>
                <w:szCs w:val="24"/>
              </w:rPr>
            </w:pPr>
            <w:r w:rsidRPr="00B95D56">
              <w:rPr>
                <w:rFonts w:ascii="Times New Roman" w:hAnsi="Times New Roman" w:cs="Times New Roman"/>
                <w:sz w:val="24"/>
                <w:szCs w:val="24"/>
              </w:rPr>
              <w:t>Biharkeresztes</w:t>
            </w:r>
          </w:p>
        </w:tc>
        <w:tc>
          <w:tcPr>
            <w:tcW w:w="993" w:type="dxa"/>
          </w:tcPr>
          <w:p w14:paraId="102569D0" w14:textId="77777777" w:rsidR="00B40729" w:rsidRPr="00B95D56" w:rsidRDefault="00B40729" w:rsidP="00B95D56">
            <w:pPr>
              <w:spacing w:line="360" w:lineRule="auto"/>
              <w:jc w:val="center"/>
              <w:rPr>
                <w:rFonts w:ascii="Times New Roman" w:hAnsi="Times New Roman" w:cs="Times New Roman"/>
                <w:sz w:val="24"/>
                <w:szCs w:val="24"/>
              </w:rPr>
            </w:pPr>
            <w:r w:rsidRPr="00B95D56">
              <w:rPr>
                <w:rFonts w:ascii="Times New Roman" w:hAnsi="Times New Roman" w:cs="Times New Roman"/>
                <w:sz w:val="24"/>
                <w:szCs w:val="24"/>
              </w:rPr>
              <w:t>136</w:t>
            </w:r>
          </w:p>
        </w:tc>
        <w:tc>
          <w:tcPr>
            <w:tcW w:w="1327" w:type="dxa"/>
          </w:tcPr>
          <w:p w14:paraId="0659150D" w14:textId="77777777" w:rsidR="00B40729" w:rsidRPr="00B95D56" w:rsidRDefault="00B40729" w:rsidP="00B95D56">
            <w:pPr>
              <w:spacing w:line="360" w:lineRule="auto"/>
              <w:jc w:val="center"/>
              <w:rPr>
                <w:rFonts w:ascii="Times New Roman" w:hAnsi="Times New Roman" w:cs="Times New Roman"/>
                <w:sz w:val="24"/>
                <w:szCs w:val="24"/>
              </w:rPr>
            </w:pPr>
            <w:r w:rsidRPr="00B95D56">
              <w:rPr>
                <w:rFonts w:ascii="Times New Roman" w:hAnsi="Times New Roman" w:cs="Times New Roman"/>
                <w:sz w:val="24"/>
                <w:szCs w:val="24"/>
              </w:rPr>
              <w:t>19</w:t>
            </w:r>
          </w:p>
        </w:tc>
        <w:tc>
          <w:tcPr>
            <w:tcW w:w="1366" w:type="dxa"/>
          </w:tcPr>
          <w:p w14:paraId="228947F3" w14:textId="77777777" w:rsidR="00B40729" w:rsidRPr="00B95D56" w:rsidRDefault="00B40729" w:rsidP="00B95D56">
            <w:pPr>
              <w:spacing w:line="360" w:lineRule="auto"/>
              <w:jc w:val="center"/>
              <w:rPr>
                <w:rFonts w:ascii="Times New Roman" w:hAnsi="Times New Roman" w:cs="Times New Roman"/>
                <w:sz w:val="24"/>
                <w:szCs w:val="24"/>
              </w:rPr>
            </w:pPr>
            <w:r w:rsidRPr="00B95D56">
              <w:rPr>
                <w:rFonts w:ascii="Times New Roman" w:hAnsi="Times New Roman" w:cs="Times New Roman"/>
                <w:sz w:val="24"/>
                <w:szCs w:val="24"/>
              </w:rPr>
              <w:t>1</w:t>
            </w:r>
          </w:p>
        </w:tc>
        <w:tc>
          <w:tcPr>
            <w:tcW w:w="850" w:type="dxa"/>
          </w:tcPr>
          <w:p w14:paraId="0799FFE9" w14:textId="77777777" w:rsidR="00B40729" w:rsidRPr="00B95D56" w:rsidRDefault="00B40729" w:rsidP="00B95D56">
            <w:pPr>
              <w:spacing w:line="360" w:lineRule="auto"/>
              <w:jc w:val="center"/>
              <w:rPr>
                <w:rFonts w:ascii="Times New Roman" w:hAnsi="Times New Roman" w:cs="Times New Roman"/>
                <w:sz w:val="24"/>
                <w:szCs w:val="24"/>
              </w:rPr>
            </w:pPr>
            <w:r w:rsidRPr="00B95D56">
              <w:rPr>
                <w:rFonts w:ascii="Times New Roman" w:hAnsi="Times New Roman" w:cs="Times New Roman"/>
                <w:sz w:val="24"/>
                <w:szCs w:val="24"/>
              </w:rPr>
              <w:t>20</w:t>
            </w:r>
          </w:p>
        </w:tc>
        <w:tc>
          <w:tcPr>
            <w:tcW w:w="993" w:type="dxa"/>
          </w:tcPr>
          <w:p w14:paraId="39FB3DD3" w14:textId="77777777" w:rsidR="00B40729" w:rsidRPr="00B95D56" w:rsidRDefault="00B40729" w:rsidP="00B95D56">
            <w:pPr>
              <w:spacing w:line="360" w:lineRule="auto"/>
              <w:jc w:val="center"/>
              <w:rPr>
                <w:rFonts w:ascii="Times New Roman" w:hAnsi="Times New Roman" w:cs="Times New Roman"/>
                <w:sz w:val="24"/>
                <w:szCs w:val="24"/>
              </w:rPr>
            </w:pPr>
            <w:r w:rsidRPr="00B95D56">
              <w:rPr>
                <w:rFonts w:ascii="Times New Roman" w:hAnsi="Times New Roman" w:cs="Times New Roman"/>
                <w:sz w:val="24"/>
                <w:szCs w:val="24"/>
              </w:rPr>
              <w:t>43</w:t>
            </w:r>
          </w:p>
        </w:tc>
        <w:tc>
          <w:tcPr>
            <w:tcW w:w="1275" w:type="dxa"/>
          </w:tcPr>
          <w:p w14:paraId="767F999F" w14:textId="77777777" w:rsidR="00B40729" w:rsidRPr="00B95D56" w:rsidRDefault="00B40729" w:rsidP="00B95D56">
            <w:pPr>
              <w:spacing w:line="360" w:lineRule="auto"/>
              <w:jc w:val="center"/>
              <w:rPr>
                <w:rFonts w:ascii="Times New Roman" w:hAnsi="Times New Roman" w:cs="Times New Roman"/>
                <w:sz w:val="24"/>
                <w:szCs w:val="24"/>
              </w:rPr>
            </w:pPr>
            <w:r w:rsidRPr="00B95D56">
              <w:rPr>
                <w:rFonts w:ascii="Times New Roman" w:hAnsi="Times New Roman" w:cs="Times New Roman"/>
                <w:sz w:val="24"/>
                <w:szCs w:val="24"/>
              </w:rPr>
              <w:t>94</w:t>
            </w:r>
          </w:p>
        </w:tc>
        <w:tc>
          <w:tcPr>
            <w:tcW w:w="1418" w:type="dxa"/>
          </w:tcPr>
          <w:p w14:paraId="18355E07" w14:textId="77777777" w:rsidR="00B40729" w:rsidRPr="00B95D56" w:rsidRDefault="00B40729" w:rsidP="00B95D56">
            <w:pPr>
              <w:spacing w:line="360" w:lineRule="auto"/>
              <w:jc w:val="center"/>
              <w:rPr>
                <w:rFonts w:ascii="Times New Roman" w:hAnsi="Times New Roman" w:cs="Times New Roman"/>
                <w:sz w:val="24"/>
                <w:szCs w:val="24"/>
              </w:rPr>
            </w:pPr>
            <w:r w:rsidRPr="00B95D56">
              <w:rPr>
                <w:rFonts w:ascii="Times New Roman" w:hAnsi="Times New Roman" w:cs="Times New Roman"/>
                <w:sz w:val="24"/>
                <w:szCs w:val="24"/>
              </w:rPr>
              <w:t>0</w:t>
            </w:r>
          </w:p>
        </w:tc>
      </w:tr>
    </w:tbl>
    <w:p w14:paraId="0565CDA5" w14:textId="77777777" w:rsidR="00B40729" w:rsidRPr="00B95D56" w:rsidRDefault="00B40729" w:rsidP="00B95D56">
      <w:pPr>
        <w:spacing w:line="360" w:lineRule="auto"/>
        <w:jc w:val="both"/>
        <w:rPr>
          <w:rFonts w:ascii="Times New Roman" w:hAnsi="Times New Roman" w:cs="Times New Roman"/>
        </w:rPr>
      </w:pPr>
    </w:p>
    <w:tbl>
      <w:tblPr>
        <w:tblStyle w:val="Rcsostblzat"/>
        <w:tblW w:w="9923" w:type="dxa"/>
        <w:tblInd w:w="108" w:type="dxa"/>
        <w:tblLook w:val="04A0" w:firstRow="1" w:lastRow="0" w:firstColumn="1" w:lastColumn="0" w:noHBand="0" w:noVBand="1"/>
      </w:tblPr>
      <w:tblGrid>
        <w:gridCol w:w="1855"/>
        <w:gridCol w:w="1230"/>
        <w:gridCol w:w="1176"/>
        <w:gridCol w:w="2095"/>
        <w:gridCol w:w="1536"/>
        <w:gridCol w:w="2031"/>
      </w:tblGrid>
      <w:tr w:rsidR="00B95D56" w:rsidRPr="00B95D56" w14:paraId="0525CE35" w14:textId="77777777" w:rsidTr="00587C0E">
        <w:trPr>
          <w:trHeight w:val="803"/>
        </w:trPr>
        <w:tc>
          <w:tcPr>
            <w:tcW w:w="1855" w:type="dxa"/>
            <w:vMerge w:val="restart"/>
            <w:shd w:val="clear" w:color="auto" w:fill="A6A6A6" w:themeFill="background1" w:themeFillShade="A6"/>
          </w:tcPr>
          <w:p w14:paraId="2D8EECB6" w14:textId="77777777" w:rsidR="00B40729" w:rsidRPr="00B95D56" w:rsidRDefault="00B40729" w:rsidP="00B95D56">
            <w:pPr>
              <w:spacing w:line="360" w:lineRule="auto"/>
              <w:rPr>
                <w:rFonts w:ascii="Times New Roman" w:hAnsi="Times New Roman" w:cs="Times New Roman"/>
                <w:sz w:val="24"/>
                <w:szCs w:val="24"/>
              </w:rPr>
            </w:pPr>
          </w:p>
        </w:tc>
        <w:tc>
          <w:tcPr>
            <w:tcW w:w="1230" w:type="dxa"/>
            <w:vMerge w:val="restart"/>
            <w:shd w:val="clear" w:color="auto" w:fill="A6A6A6" w:themeFill="background1" w:themeFillShade="A6"/>
          </w:tcPr>
          <w:p w14:paraId="5F1BDDAE"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Gondozott családok</w:t>
            </w:r>
          </w:p>
        </w:tc>
        <w:tc>
          <w:tcPr>
            <w:tcW w:w="1176" w:type="dxa"/>
            <w:vMerge w:val="restart"/>
            <w:shd w:val="clear" w:color="auto" w:fill="A6A6A6" w:themeFill="background1" w:themeFillShade="A6"/>
          </w:tcPr>
          <w:p w14:paraId="4B1434B3"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Családok által gondozott 0-6 évesek összesen</w:t>
            </w:r>
          </w:p>
        </w:tc>
        <w:tc>
          <w:tcPr>
            <w:tcW w:w="2095" w:type="dxa"/>
            <w:vMerge w:val="restart"/>
            <w:shd w:val="clear" w:color="auto" w:fill="A6A6A6" w:themeFill="background1" w:themeFillShade="A6"/>
          </w:tcPr>
          <w:p w14:paraId="6136A4B8"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Veszélyeztetettként nyilvántartott 0-6 éves gyermekeket gondozó családok száma összesen</w:t>
            </w:r>
          </w:p>
        </w:tc>
        <w:tc>
          <w:tcPr>
            <w:tcW w:w="3567" w:type="dxa"/>
            <w:gridSpan w:val="2"/>
            <w:shd w:val="clear" w:color="auto" w:fill="A6A6A6" w:themeFill="background1" w:themeFillShade="A6"/>
          </w:tcPr>
          <w:p w14:paraId="085A240D"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A veszélyeztetettekből</w:t>
            </w:r>
          </w:p>
        </w:tc>
      </w:tr>
      <w:tr w:rsidR="00B95D56" w:rsidRPr="00B95D56" w14:paraId="7FC7CAA9" w14:textId="77777777" w:rsidTr="00587C0E">
        <w:trPr>
          <w:trHeight w:val="802"/>
        </w:trPr>
        <w:tc>
          <w:tcPr>
            <w:tcW w:w="1855" w:type="dxa"/>
            <w:vMerge/>
            <w:shd w:val="clear" w:color="auto" w:fill="A6A6A6" w:themeFill="background1" w:themeFillShade="A6"/>
          </w:tcPr>
          <w:p w14:paraId="166485AC" w14:textId="77777777" w:rsidR="00B40729" w:rsidRPr="00B95D56" w:rsidRDefault="00B40729" w:rsidP="00B95D56">
            <w:pPr>
              <w:spacing w:line="360" w:lineRule="auto"/>
              <w:rPr>
                <w:rFonts w:ascii="Times New Roman" w:hAnsi="Times New Roman" w:cs="Times New Roman"/>
                <w:sz w:val="24"/>
                <w:szCs w:val="24"/>
              </w:rPr>
            </w:pPr>
          </w:p>
        </w:tc>
        <w:tc>
          <w:tcPr>
            <w:tcW w:w="1230" w:type="dxa"/>
            <w:vMerge/>
            <w:shd w:val="clear" w:color="auto" w:fill="A6A6A6" w:themeFill="background1" w:themeFillShade="A6"/>
          </w:tcPr>
          <w:p w14:paraId="2968D6BA" w14:textId="77777777" w:rsidR="00B40729" w:rsidRPr="00B95D56" w:rsidRDefault="00B40729" w:rsidP="00B95D56">
            <w:pPr>
              <w:spacing w:line="360" w:lineRule="auto"/>
              <w:jc w:val="center"/>
              <w:rPr>
                <w:rFonts w:ascii="Times New Roman" w:hAnsi="Times New Roman" w:cs="Times New Roman"/>
                <w:b/>
                <w:bCs/>
                <w:sz w:val="18"/>
                <w:szCs w:val="18"/>
              </w:rPr>
            </w:pPr>
          </w:p>
        </w:tc>
        <w:tc>
          <w:tcPr>
            <w:tcW w:w="1176" w:type="dxa"/>
            <w:vMerge/>
            <w:shd w:val="clear" w:color="auto" w:fill="A6A6A6" w:themeFill="background1" w:themeFillShade="A6"/>
          </w:tcPr>
          <w:p w14:paraId="36025CBC" w14:textId="77777777" w:rsidR="00B40729" w:rsidRPr="00B95D56" w:rsidRDefault="00B40729" w:rsidP="00B95D56">
            <w:pPr>
              <w:spacing w:line="360" w:lineRule="auto"/>
              <w:jc w:val="center"/>
              <w:rPr>
                <w:rFonts w:ascii="Times New Roman" w:hAnsi="Times New Roman" w:cs="Times New Roman"/>
                <w:b/>
                <w:bCs/>
                <w:sz w:val="18"/>
                <w:szCs w:val="18"/>
              </w:rPr>
            </w:pPr>
          </w:p>
        </w:tc>
        <w:tc>
          <w:tcPr>
            <w:tcW w:w="2095" w:type="dxa"/>
            <w:vMerge/>
            <w:shd w:val="clear" w:color="auto" w:fill="A6A6A6" w:themeFill="background1" w:themeFillShade="A6"/>
          </w:tcPr>
          <w:p w14:paraId="13AC76DC" w14:textId="77777777" w:rsidR="00B40729" w:rsidRPr="00B95D56" w:rsidRDefault="00B40729" w:rsidP="00B95D56">
            <w:pPr>
              <w:spacing w:line="360" w:lineRule="auto"/>
              <w:jc w:val="center"/>
              <w:rPr>
                <w:rFonts w:ascii="Times New Roman" w:hAnsi="Times New Roman" w:cs="Times New Roman"/>
                <w:b/>
                <w:bCs/>
                <w:sz w:val="18"/>
                <w:szCs w:val="18"/>
              </w:rPr>
            </w:pPr>
          </w:p>
        </w:tc>
        <w:tc>
          <w:tcPr>
            <w:tcW w:w="1536" w:type="dxa"/>
            <w:shd w:val="clear" w:color="auto" w:fill="A6A6A6" w:themeFill="background1" w:themeFillShade="A6"/>
          </w:tcPr>
          <w:p w14:paraId="5A58923D"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Egészségügyi ok miatt</w:t>
            </w:r>
          </w:p>
        </w:tc>
        <w:tc>
          <w:tcPr>
            <w:tcW w:w="2031" w:type="dxa"/>
            <w:shd w:val="clear" w:color="auto" w:fill="A6A6A6" w:themeFill="background1" w:themeFillShade="A6"/>
          </w:tcPr>
          <w:p w14:paraId="12EF1078"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Szociális,</w:t>
            </w:r>
          </w:p>
          <w:p w14:paraId="78578B0E"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egészségügyi+</w:t>
            </w:r>
          </w:p>
          <w:p w14:paraId="517E9285" w14:textId="77777777" w:rsidR="00B40729" w:rsidRPr="00B95D56" w:rsidRDefault="00B40729" w:rsidP="00B95D56">
            <w:pPr>
              <w:spacing w:line="360" w:lineRule="auto"/>
              <w:jc w:val="center"/>
              <w:rPr>
                <w:rFonts w:ascii="Times New Roman" w:hAnsi="Times New Roman" w:cs="Times New Roman"/>
                <w:b/>
                <w:bCs/>
                <w:sz w:val="18"/>
                <w:szCs w:val="18"/>
              </w:rPr>
            </w:pPr>
            <w:r w:rsidRPr="00B95D56">
              <w:rPr>
                <w:rFonts w:ascii="Times New Roman" w:hAnsi="Times New Roman" w:cs="Times New Roman"/>
                <w:b/>
                <w:bCs/>
                <w:sz w:val="18"/>
                <w:szCs w:val="18"/>
              </w:rPr>
              <w:t>szociális ok miatt</w:t>
            </w:r>
          </w:p>
        </w:tc>
      </w:tr>
      <w:tr w:rsidR="00B40729" w:rsidRPr="00B95D56" w14:paraId="39DBBC31" w14:textId="77777777" w:rsidTr="00990C6F">
        <w:tc>
          <w:tcPr>
            <w:tcW w:w="1855" w:type="dxa"/>
          </w:tcPr>
          <w:p w14:paraId="2EB6A723" w14:textId="77777777" w:rsidR="00B40729" w:rsidRPr="00B95D56" w:rsidRDefault="00B40729" w:rsidP="00B95D56">
            <w:pPr>
              <w:spacing w:line="360" w:lineRule="auto"/>
              <w:rPr>
                <w:rFonts w:ascii="Times New Roman" w:hAnsi="Times New Roman" w:cs="Times New Roman"/>
                <w:sz w:val="24"/>
                <w:szCs w:val="24"/>
              </w:rPr>
            </w:pPr>
            <w:r w:rsidRPr="00B95D56">
              <w:rPr>
                <w:rFonts w:ascii="Times New Roman" w:hAnsi="Times New Roman" w:cs="Times New Roman"/>
                <w:sz w:val="24"/>
                <w:szCs w:val="24"/>
              </w:rPr>
              <w:t>Biharkeresztes</w:t>
            </w:r>
          </w:p>
        </w:tc>
        <w:tc>
          <w:tcPr>
            <w:tcW w:w="1230" w:type="dxa"/>
          </w:tcPr>
          <w:p w14:paraId="3036B95D" w14:textId="77777777" w:rsidR="00B40729" w:rsidRPr="00B95D56" w:rsidRDefault="00B40729" w:rsidP="00B95D56">
            <w:pPr>
              <w:spacing w:line="360" w:lineRule="auto"/>
              <w:jc w:val="center"/>
              <w:rPr>
                <w:rFonts w:ascii="Times New Roman" w:hAnsi="Times New Roman" w:cs="Times New Roman"/>
                <w:sz w:val="24"/>
                <w:szCs w:val="24"/>
              </w:rPr>
            </w:pPr>
            <w:r w:rsidRPr="00B95D56">
              <w:rPr>
                <w:rFonts w:ascii="Times New Roman" w:hAnsi="Times New Roman" w:cs="Times New Roman"/>
                <w:sz w:val="24"/>
                <w:szCs w:val="24"/>
              </w:rPr>
              <w:t>136</w:t>
            </w:r>
          </w:p>
        </w:tc>
        <w:tc>
          <w:tcPr>
            <w:tcW w:w="1176" w:type="dxa"/>
          </w:tcPr>
          <w:p w14:paraId="3E7201D9" w14:textId="77777777" w:rsidR="00B40729" w:rsidRPr="00B95D56" w:rsidRDefault="00B40729" w:rsidP="00B95D56">
            <w:pPr>
              <w:spacing w:line="360" w:lineRule="auto"/>
              <w:jc w:val="center"/>
              <w:rPr>
                <w:rFonts w:ascii="Times New Roman" w:hAnsi="Times New Roman" w:cs="Times New Roman"/>
                <w:sz w:val="24"/>
                <w:szCs w:val="24"/>
              </w:rPr>
            </w:pPr>
            <w:r w:rsidRPr="00B95D56">
              <w:rPr>
                <w:rFonts w:ascii="Times New Roman" w:hAnsi="Times New Roman" w:cs="Times New Roman"/>
                <w:sz w:val="24"/>
                <w:szCs w:val="24"/>
              </w:rPr>
              <w:t>157</w:t>
            </w:r>
          </w:p>
        </w:tc>
        <w:tc>
          <w:tcPr>
            <w:tcW w:w="2095" w:type="dxa"/>
          </w:tcPr>
          <w:p w14:paraId="36BDAC3D" w14:textId="77777777" w:rsidR="00B40729" w:rsidRPr="00B95D56" w:rsidRDefault="00B40729" w:rsidP="00B95D56">
            <w:pPr>
              <w:spacing w:line="360" w:lineRule="auto"/>
              <w:jc w:val="center"/>
              <w:rPr>
                <w:rFonts w:ascii="Times New Roman" w:hAnsi="Times New Roman" w:cs="Times New Roman"/>
                <w:sz w:val="24"/>
                <w:szCs w:val="24"/>
              </w:rPr>
            </w:pPr>
            <w:r w:rsidRPr="00B95D56">
              <w:rPr>
                <w:rFonts w:ascii="Times New Roman" w:hAnsi="Times New Roman" w:cs="Times New Roman"/>
                <w:sz w:val="24"/>
                <w:szCs w:val="24"/>
              </w:rPr>
              <w:t>13</w:t>
            </w:r>
          </w:p>
        </w:tc>
        <w:tc>
          <w:tcPr>
            <w:tcW w:w="1536" w:type="dxa"/>
          </w:tcPr>
          <w:p w14:paraId="258561CD" w14:textId="77777777" w:rsidR="00B40729" w:rsidRPr="00B95D56" w:rsidRDefault="00B40729" w:rsidP="00B95D56">
            <w:pPr>
              <w:spacing w:line="360" w:lineRule="auto"/>
              <w:rPr>
                <w:rFonts w:ascii="Times New Roman" w:hAnsi="Times New Roman" w:cs="Times New Roman"/>
                <w:sz w:val="24"/>
                <w:szCs w:val="24"/>
              </w:rPr>
            </w:pPr>
            <w:r w:rsidRPr="00B95D56">
              <w:rPr>
                <w:rFonts w:ascii="Times New Roman" w:hAnsi="Times New Roman" w:cs="Times New Roman"/>
                <w:sz w:val="24"/>
                <w:szCs w:val="24"/>
              </w:rPr>
              <w:t>11</w:t>
            </w:r>
          </w:p>
        </w:tc>
        <w:tc>
          <w:tcPr>
            <w:tcW w:w="2031" w:type="dxa"/>
          </w:tcPr>
          <w:p w14:paraId="0905AD73" w14:textId="77777777" w:rsidR="00B40729" w:rsidRPr="00B95D56" w:rsidRDefault="00B40729" w:rsidP="00B95D56">
            <w:pPr>
              <w:spacing w:line="360" w:lineRule="auto"/>
              <w:rPr>
                <w:rFonts w:ascii="Times New Roman" w:hAnsi="Times New Roman" w:cs="Times New Roman"/>
                <w:sz w:val="24"/>
                <w:szCs w:val="24"/>
              </w:rPr>
            </w:pPr>
            <w:r w:rsidRPr="00B95D56">
              <w:rPr>
                <w:rFonts w:ascii="Times New Roman" w:hAnsi="Times New Roman" w:cs="Times New Roman"/>
                <w:sz w:val="24"/>
                <w:szCs w:val="24"/>
              </w:rPr>
              <w:t>8</w:t>
            </w:r>
          </w:p>
        </w:tc>
      </w:tr>
    </w:tbl>
    <w:p w14:paraId="3DCF6C1B" w14:textId="77777777" w:rsidR="009A0931" w:rsidRPr="00B95D56" w:rsidRDefault="009A0931" w:rsidP="00B95D56">
      <w:pPr>
        <w:spacing w:line="360" w:lineRule="auto"/>
        <w:jc w:val="both"/>
        <w:rPr>
          <w:rFonts w:ascii="Times New Roman" w:hAnsi="Times New Roman" w:cs="Times New Roman"/>
        </w:rPr>
      </w:pPr>
    </w:p>
    <w:p w14:paraId="59732C83" w14:textId="77777777" w:rsidR="009A0931" w:rsidRPr="00B95D56" w:rsidRDefault="009A0931" w:rsidP="00B95D56">
      <w:pPr>
        <w:spacing w:line="360" w:lineRule="auto"/>
        <w:jc w:val="both"/>
        <w:rPr>
          <w:rFonts w:ascii="Times New Roman" w:hAnsi="Times New Roman" w:cs="Times New Roman"/>
          <w:b/>
          <w:sz w:val="28"/>
          <w:szCs w:val="28"/>
        </w:rPr>
      </w:pPr>
      <w:bookmarkStart w:id="1" w:name="_Hlk68626622"/>
      <w:bookmarkStart w:id="2" w:name="_Hlk68715007"/>
      <w:r w:rsidRPr="00B95D56">
        <w:rPr>
          <w:rFonts w:ascii="Times New Roman" w:hAnsi="Times New Roman" w:cs="Times New Roman"/>
          <w:b/>
          <w:sz w:val="28"/>
          <w:szCs w:val="28"/>
        </w:rPr>
        <w:t>Oktatási intézményekben végzett védőnői munka</w:t>
      </w:r>
    </w:p>
    <w:p w14:paraId="69C2013E" w14:textId="3A232E30" w:rsidR="009A0931" w:rsidRPr="00B95D56" w:rsidRDefault="009A0931" w:rsidP="00B95D56">
      <w:pPr>
        <w:pStyle w:val="Listaszerbekezds"/>
        <w:numPr>
          <w:ilvl w:val="0"/>
          <w:numId w:val="30"/>
        </w:numPr>
        <w:autoSpaceDN/>
        <w:spacing w:before="240" w:after="160" w:line="360" w:lineRule="auto"/>
        <w:ind w:left="714" w:hanging="357"/>
        <w:contextualSpacing/>
        <w:jc w:val="both"/>
      </w:pPr>
      <w:r w:rsidRPr="00B95D56">
        <w:rPr>
          <w:u w:val="single"/>
        </w:rPr>
        <w:t>Tisztasági vizsgálatok</w:t>
      </w:r>
      <w:r w:rsidRPr="00B95D56">
        <w:t>: Tisztasági vizsgálatok, személyi higiénés ellenőrzések óvodában negyedévente, iskolákban a nagyobb szüneteket követően (szept.-jan.-ápr.) szoktak történni.  Szakképző iskolában nem kötelező. Egyetlen egy intézményben sem tapasztaltunk tömeges serkés, tetves fertőzöttséget, az esetek csak sporadikusak voltak. Úgy gondoljuk, hogy ez annak a sokéves munkának az eredménye, amivel a családokat odafigyelőbbekké tettük az élősdiekkel szembeni védekezésre.</w:t>
      </w:r>
    </w:p>
    <w:p w14:paraId="4067E91E" w14:textId="7B29DA5B" w:rsidR="009A0931" w:rsidRPr="00B95D56" w:rsidRDefault="009A0931" w:rsidP="00B95D56">
      <w:pPr>
        <w:pStyle w:val="Listaszerbekezds"/>
        <w:numPr>
          <w:ilvl w:val="0"/>
          <w:numId w:val="30"/>
        </w:numPr>
        <w:autoSpaceDN/>
        <w:spacing w:after="160" w:line="360" w:lineRule="auto"/>
        <w:contextualSpacing/>
        <w:jc w:val="both"/>
      </w:pPr>
      <w:r w:rsidRPr="00B95D56">
        <w:rPr>
          <w:u w:val="single"/>
        </w:rPr>
        <w:t>Szűrővizsgálatok</w:t>
      </w:r>
      <w:r w:rsidRPr="00B95D56">
        <w:t xml:space="preserve">: Az oktatási intézményekben minden második évfolyam vizsgálata kötelező. Az elmúlt oktatási évben a kötelezettségünknek teljes egészében eleget tudtunk tenni. </w:t>
      </w:r>
    </w:p>
    <w:p w14:paraId="24A51BE0" w14:textId="125EDB13" w:rsidR="009A0931" w:rsidRPr="00B95D56" w:rsidRDefault="009A0931" w:rsidP="00B95D56">
      <w:pPr>
        <w:pStyle w:val="Listaszerbekezds"/>
        <w:numPr>
          <w:ilvl w:val="0"/>
          <w:numId w:val="30"/>
        </w:numPr>
        <w:autoSpaceDN/>
        <w:spacing w:after="160" w:line="360" w:lineRule="auto"/>
        <w:contextualSpacing/>
        <w:jc w:val="both"/>
        <w:rPr>
          <w:b/>
        </w:rPr>
      </w:pPr>
      <w:r w:rsidRPr="00B95D56">
        <w:rPr>
          <w:u w:val="single"/>
        </w:rPr>
        <w:t>Védőoltások</w:t>
      </w:r>
      <w:r w:rsidRPr="00B95D56">
        <w:t xml:space="preserve">: Az életkorhoz kötött, kampányoltások a 6. és 7. osztályban kötelezőek. Ezeknél a gyerekeknél </w:t>
      </w:r>
      <w:proofErr w:type="spellStart"/>
      <w:r w:rsidRPr="00B95D56">
        <w:t>Dtap</w:t>
      </w:r>
      <w:proofErr w:type="spellEnd"/>
      <w:r w:rsidRPr="00B95D56">
        <w:t xml:space="preserve">, MMR, HPV, </w:t>
      </w:r>
      <w:proofErr w:type="spellStart"/>
      <w:r w:rsidRPr="00B95D56">
        <w:t>Engerix</w:t>
      </w:r>
      <w:proofErr w:type="spellEnd"/>
      <w:r w:rsidRPr="00B95D56">
        <w:t xml:space="preserve">-B oltások beadása történik. Ezen kötelezettségünk maradéktalanul megtörtént. Védőoltások megkezdése előtt a családokat értesítettük az oltás tényéről, olyan visszajelzés nem történt, hogy a szülők negálták volna a kötelező oltások beadását. A családok nagyrésze az előzetes tájékoztatást követően igénylik </w:t>
      </w:r>
      <w:r w:rsidRPr="00B95D56">
        <w:lastRenderedPageBreak/>
        <w:t xml:space="preserve">gyermekeik számára a Humán </w:t>
      </w:r>
      <w:proofErr w:type="spellStart"/>
      <w:r w:rsidRPr="00B95D56">
        <w:t>Papiloma</w:t>
      </w:r>
      <w:proofErr w:type="spellEnd"/>
      <w:r w:rsidRPr="00B95D56">
        <w:t xml:space="preserve"> Vírus (HPV) elleni védőoltást, ami már második éve a fiúgyermekek részére is elérhető. </w:t>
      </w:r>
    </w:p>
    <w:p w14:paraId="2B74038A" w14:textId="1986B4D5" w:rsidR="009A0931" w:rsidRPr="00B95D56" w:rsidRDefault="009A0931" w:rsidP="00B95D56">
      <w:pPr>
        <w:spacing w:after="240" w:line="360" w:lineRule="auto"/>
        <w:jc w:val="both"/>
        <w:rPr>
          <w:rFonts w:ascii="Times New Roman" w:hAnsi="Times New Roman" w:cs="Times New Roman"/>
        </w:rPr>
      </w:pPr>
      <w:r w:rsidRPr="00B95D56">
        <w:rPr>
          <w:rFonts w:ascii="Times New Roman" w:hAnsi="Times New Roman" w:cs="Times New Roman"/>
        </w:rPr>
        <w:t xml:space="preserve">A gyermekvédelemben részt vevő családgondozókkal, orvosokkal, oktatási intézmények vezetőivel a kapcsolat megfelelő. A hatékony munkavégzésnek a feltétele a kölcsönös információ átadás. </w:t>
      </w:r>
    </w:p>
    <w:p w14:paraId="1CB87DB5" w14:textId="77777777" w:rsidR="009A0931" w:rsidRPr="00B95D56" w:rsidRDefault="009A0931" w:rsidP="00B95D56">
      <w:pPr>
        <w:spacing w:line="360" w:lineRule="auto"/>
        <w:jc w:val="both"/>
        <w:rPr>
          <w:rFonts w:ascii="Times New Roman" w:hAnsi="Times New Roman" w:cs="Times New Roman"/>
        </w:rPr>
      </w:pPr>
      <w:r w:rsidRPr="00B95D56">
        <w:rPr>
          <w:rFonts w:ascii="Times New Roman" w:hAnsi="Times New Roman" w:cs="Times New Roman"/>
        </w:rPr>
        <w:t>Változatlanul fontosnak tartják azt, hogy jelzést kaphassanak azokról a családokról, akik a gyermekjóléti szolgálatoknál alapellátásban, illetve védelembe vétel alatt vannak.</w:t>
      </w:r>
    </w:p>
    <w:p w14:paraId="6CBB418C" w14:textId="77777777" w:rsidR="009A0931" w:rsidRPr="00B95D56" w:rsidRDefault="009A0931" w:rsidP="00B95D56">
      <w:pPr>
        <w:spacing w:line="360" w:lineRule="auto"/>
        <w:jc w:val="both"/>
        <w:rPr>
          <w:rFonts w:ascii="Times New Roman" w:hAnsi="Times New Roman" w:cs="Times New Roman"/>
        </w:rPr>
      </w:pPr>
      <w:r w:rsidRPr="00B95D56">
        <w:rPr>
          <w:rFonts w:ascii="Times New Roman" w:hAnsi="Times New Roman" w:cs="Times New Roman"/>
        </w:rPr>
        <w:t xml:space="preserve"> A gyermekek helyzetének javításához elengedhetetlen az oktató-nevelői tevékenység, amit folyamatosan végzünk, bízva abba, hogy a személyes kapcsolatunk által nyújtott egészségügyi, táplálási, gondozási, nevelési javaslatunk előrelépést jelent a családok életében. </w:t>
      </w:r>
    </w:p>
    <w:p w14:paraId="66CE8BEC" w14:textId="77777777" w:rsidR="00B40729" w:rsidRPr="00B40729" w:rsidRDefault="00B40729" w:rsidP="009A0931">
      <w:pPr>
        <w:spacing w:line="360" w:lineRule="auto"/>
        <w:jc w:val="both"/>
        <w:rPr>
          <w:rFonts w:ascii="Times New Roman" w:hAnsi="Times New Roman" w:cs="Times New Roman"/>
          <w:color w:val="FF0000"/>
        </w:rPr>
      </w:pPr>
    </w:p>
    <w:bookmarkEnd w:id="1"/>
    <w:bookmarkEnd w:id="2"/>
    <w:p w14:paraId="1CDAC483" w14:textId="77777777" w:rsidR="00FA5947" w:rsidRDefault="00FA5947" w:rsidP="00FA5947">
      <w:pPr>
        <w:spacing w:after="240" w:line="360" w:lineRule="auto"/>
        <w:jc w:val="both"/>
        <w:rPr>
          <w:rFonts w:ascii="Times New Roman" w:hAnsi="Times New Roman"/>
          <w:b/>
        </w:rPr>
      </w:pPr>
      <w:r>
        <w:rPr>
          <w:rFonts w:ascii="Times New Roman" w:hAnsi="Times New Roman"/>
          <w:b/>
        </w:rPr>
        <w:t>4.1.4. A családjából kiemelt gyermek szüleinek gondozása</w:t>
      </w:r>
    </w:p>
    <w:p w14:paraId="0FB19F06" w14:textId="77777777" w:rsidR="00FA5947" w:rsidRDefault="00FA5947" w:rsidP="00FA5947">
      <w:pPr>
        <w:pStyle w:val="Standard"/>
        <w:spacing w:after="240" w:line="360" w:lineRule="auto"/>
        <w:jc w:val="both"/>
        <w:textAlignment w:val="auto"/>
        <w:rPr>
          <w:rFonts w:ascii="Times New Roman" w:hAnsi="Times New Roman"/>
          <w:color w:val="000000"/>
        </w:rPr>
      </w:pPr>
      <w:r>
        <w:rPr>
          <w:rFonts w:ascii="Times New Roman" w:hAnsi="Times New Roman"/>
          <w:color w:val="000000"/>
        </w:rPr>
        <w:t xml:space="preserve">Szolgálatunk kliense elsősorban a gyermek, az ő jogait, érdekeit kell szem előtt tartanunk. Azonban, ha bizonyos esetekben a szülő nem képes, vagy nem akar aktívan tenni az esetkezelés során feltárt hiányosságok és problémák (anyagi, megélhetési, lakhatással összefüggő; szülő vagy a család életvitele; családon belüli bántalmazás /fizikai, lelki, szexuális/, gyermeknevelési, családi konfliktusok) felszámolásáért, eredményezheti a gyermek családból való kiemelését. </w:t>
      </w:r>
    </w:p>
    <w:p w14:paraId="2C2E5CF5" w14:textId="77777777" w:rsidR="00FA5947" w:rsidRDefault="00FA5947" w:rsidP="00FA5947">
      <w:pPr>
        <w:pStyle w:val="Standard"/>
        <w:tabs>
          <w:tab w:val="left" w:leader="underscore" w:pos="238"/>
        </w:tabs>
        <w:spacing w:after="240" w:line="360" w:lineRule="auto"/>
        <w:jc w:val="both"/>
        <w:textAlignment w:val="auto"/>
        <w:rPr>
          <w:rFonts w:hint="eastAsia"/>
        </w:rPr>
      </w:pPr>
      <w:r>
        <w:rPr>
          <w:rFonts w:ascii="Times New Roman" w:hAnsi="Times New Roman"/>
          <w:color w:val="000000"/>
        </w:rPr>
        <w:t>A gyermekek átmeneti gondozása keretében a gyermek, testi, érzelmi és erkölcsi fejlődését elősegítő az életkorának, egészségi állapotának és egyéb szükségleteinek megfelelő étkeztetéséről, ruházattal való ellátásáról, mentálhigiénés és egészségügyi ellátásáról, gondozásáról, neveléséről, lakhatásáról (teljes körű ellátásáról) kell gondoskodni. A gyermekek átmeneti gondozása megszervezhető helyettes szülőnél, gyermekek átmenti otthonában, vagy családok átmeneti otthonában.</w:t>
      </w:r>
    </w:p>
    <w:p w14:paraId="09B0EA30" w14:textId="77777777" w:rsidR="00FA5947" w:rsidRPr="00B95D56" w:rsidRDefault="00FA5947" w:rsidP="00FA5947">
      <w:pPr>
        <w:pStyle w:val="Standard"/>
        <w:spacing w:after="240" w:line="360" w:lineRule="auto"/>
        <w:jc w:val="both"/>
        <w:textAlignment w:val="auto"/>
        <w:rPr>
          <w:rFonts w:hint="eastAsia"/>
        </w:rPr>
      </w:pPr>
      <w:r>
        <w:rPr>
          <w:rFonts w:ascii="Times New Roman" w:hAnsi="Times New Roman"/>
          <w:color w:val="000000"/>
        </w:rPr>
        <w:t xml:space="preserve">Gondozási tevékenységünk a családdal ebben az esetben sem szűnik meg, mert célunk a gyermek családba való visszagondozása, addig is segítünk a gyermek és a szülő </w:t>
      </w:r>
      <w:r w:rsidR="00214D28">
        <w:rPr>
          <w:rFonts w:ascii="Times New Roman" w:hAnsi="Times New Roman"/>
          <w:color w:val="000000"/>
        </w:rPr>
        <w:t xml:space="preserve">kapcsolatának </w:t>
      </w:r>
      <w:r w:rsidR="00214D28" w:rsidRPr="00B95D56">
        <w:rPr>
          <w:rFonts w:ascii="Times New Roman" w:hAnsi="Times New Roman"/>
        </w:rPr>
        <w:t>fenntartásában. 2025-ben</w:t>
      </w:r>
      <w:r w:rsidRPr="00B95D56">
        <w:rPr>
          <w:rFonts w:ascii="Times New Roman" w:hAnsi="Times New Roman"/>
        </w:rPr>
        <w:t xml:space="preserve"> városunkban </w:t>
      </w:r>
      <w:r w:rsidRPr="00B95D56">
        <w:rPr>
          <w:rFonts w:ascii="Times New Roman" w:hAnsi="Times New Roman"/>
          <w:b/>
          <w:bCs/>
        </w:rPr>
        <w:t xml:space="preserve">családból való kiemelés </w:t>
      </w:r>
      <w:r w:rsidR="00214D28" w:rsidRPr="00B95D56">
        <w:rPr>
          <w:rFonts w:ascii="Times New Roman" w:hAnsi="Times New Roman"/>
          <w:b/>
          <w:bCs/>
        </w:rPr>
        <w:t>nem történt</w:t>
      </w:r>
      <w:r w:rsidRPr="00B95D56">
        <w:rPr>
          <w:rFonts w:ascii="Times New Roman" w:hAnsi="Times New Roman"/>
        </w:rPr>
        <w:t xml:space="preserve">. A településen összesen </w:t>
      </w:r>
      <w:r w:rsidR="00214D28" w:rsidRPr="00B95D56">
        <w:rPr>
          <w:rFonts w:ascii="Times New Roman" w:hAnsi="Times New Roman"/>
        </w:rPr>
        <w:t>6</w:t>
      </w:r>
      <w:r w:rsidRPr="00B95D56">
        <w:rPr>
          <w:rFonts w:ascii="Times New Roman" w:hAnsi="Times New Roman"/>
        </w:rPr>
        <w:t xml:space="preserve"> gyermek van jelenleg nevelésbe véve.</w:t>
      </w:r>
    </w:p>
    <w:p w14:paraId="6314FC57" w14:textId="77777777" w:rsidR="00FA5947" w:rsidRDefault="00FA5947" w:rsidP="00FA5947">
      <w:pPr>
        <w:pStyle w:val="Standard"/>
        <w:spacing w:after="240" w:line="360" w:lineRule="auto"/>
        <w:jc w:val="both"/>
        <w:textAlignment w:val="auto"/>
        <w:rPr>
          <w:rFonts w:ascii="Times New Roman" w:hAnsi="Times New Roman"/>
          <w:color w:val="000000"/>
        </w:rPr>
      </w:pPr>
      <w:r>
        <w:rPr>
          <w:rFonts w:ascii="Times New Roman" w:hAnsi="Times New Roman"/>
          <w:color w:val="000000"/>
        </w:rPr>
        <w:t>A gyermekek gondozási helyével és a vér szerinti szülőkkel a Szolgálat kapcsolatot tart.</w:t>
      </w:r>
    </w:p>
    <w:p w14:paraId="37218BB1" w14:textId="77777777" w:rsidR="00FA5947" w:rsidRDefault="00FA5947" w:rsidP="00FA5947">
      <w:pPr>
        <w:pStyle w:val="Standard"/>
        <w:spacing w:line="360" w:lineRule="auto"/>
        <w:jc w:val="both"/>
        <w:textAlignment w:val="auto"/>
        <w:rPr>
          <w:rFonts w:ascii="Times New Roman" w:hAnsi="Times New Roman"/>
          <w:color w:val="000000"/>
        </w:rPr>
      </w:pPr>
      <w:r>
        <w:rPr>
          <w:rFonts w:ascii="Times New Roman" w:hAnsi="Times New Roman"/>
          <w:color w:val="000000"/>
        </w:rPr>
        <w:t>Szükség esetén kapcsolattartó ügyeletet biztosítunk, elvált, külön élő szülők, és gyermekeik részére.</w:t>
      </w:r>
    </w:p>
    <w:p w14:paraId="1CF8E955" w14:textId="77777777" w:rsidR="00FA5947" w:rsidRPr="00B95D56" w:rsidRDefault="00FA5947" w:rsidP="00FA5947">
      <w:pPr>
        <w:pStyle w:val="Standard"/>
        <w:spacing w:after="360" w:line="360" w:lineRule="auto"/>
        <w:jc w:val="both"/>
        <w:textAlignment w:val="auto"/>
        <w:rPr>
          <w:rFonts w:hint="eastAsia"/>
        </w:rPr>
      </w:pPr>
      <w:r>
        <w:rPr>
          <w:rFonts w:ascii="Times New Roman" w:hAnsi="Times New Roman"/>
          <w:color w:val="000000"/>
        </w:rPr>
        <w:t xml:space="preserve">Ebben az évben nevelőszülőknél elhelyezett gyermekek és vér szerinti szüleik részére is </w:t>
      </w:r>
      <w:r w:rsidRPr="00B95D56">
        <w:rPr>
          <w:rFonts w:ascii="Times New Roman" w:hAnsi="Times New Roman"/>
        </w:rPr>
        <w:lastRenderedPageBreak/>
        <w:t xml:space="preserve">biztosítottunk kapcsolattartási ügyeletet </w:t>
      </w:r>
      <w:r w:rsidR="00840695" w:rsidRPr="00B95D56">
        <w:rPr>
          <w:rFonts w:ascii="Times New Roman" w:hAnsi="Times New Roman"/>
        </w:rPr>
        <w:t xml:space="preserve">2 hetente 1 </w:t>
      </w:r>
      <w:r w:rsidRPr="00B95D56">
        <w:rPr>
          <w:rFonts w:ascii="Times New Roman" w:hAnsi="Times New Roman"/>
        </w:rPr>
        <w:t xml:space="preserve">alkalommal. </w:t>
      </w:r>
    </w:p>
    <w:p w14:paraId="141C282A" w14:textId="77777777" w:rsidR="00FA5947" w:rsidRDefault="00FA5947" w:rsidP="00FA5947">
      <w:pPr>
        <w:pStyle w:val="Standard"/>
        <w:numPr>
          <w:ilvl w:val="2"/>
          <w:numId w:val="17"/>
        </w:numPr>
        <w:spacing w:after="240" w:line="360" w:lineRule="auto"/>
        <w:ind w:left="709" w:hanging="709"/>
        <w:jc w:val="both"/>
        <w:textAlignment w:val="auto"/>
        <w:rPr>
          <w:rFonts w:ascii="Times New Roman" w:hAnsi="Times New Roman"/>
          <w:b/>
          <w:bCs/>
          <w:color w:val="000000"/>
        </w:rPr>
      </w:pPr>
      <w:r>
        <w:rPr>
          <w:rFonts w:ascii="Times New Roman" w:hAnsi="Times New Roman"/>
          <w:b/>
          <w:bCs/>
          <w:color w:val="000000"/>
        </w:rPr>
        <w:t>A jelzőrendszer tagjaival való együttműködés tapasztalatai</w:t>
      </w:r>
    </w:p>
    <w:p w14:paraId="173D9546" w14:textId="77777777" w:rsidR="00FA5947" w:rsidRPr="00927223" w:rsidRDefault="00FA5947" w:rsidP="00FA5947">
      <w:pPr>
        <w:pStyle w:val="Standard"/>
        <w:spacing w:after="240" w:line="360" w:lineRule="auto"/>
        <w:jc w:val="both"/>
        <w:textAlignment w:val="auto"/>
        <w:rPr>
          <w:rFonts w:ascii="Times New Roman" w:hAnsi="Times New Roman" w:cs="Times New Roman"/>
        </w:rPr>
      </w:pPr>
      <w:r w:rsidRPr="00B201AB">
        <w:rPr>
          <w:rFonts w:ascii="Times New Roman" w:hAnsi="Times New Roman" w:cs="Times New Roman"/>
          <w:color w:val="000000"/>
        </w:rPr>
        <w:t>A gyermekvédelmi jelzőrendszer a gyermekjóléti szolgálatok által működtetett együttműködési rendszer az egészségügyi és oktatási intézményekkel, különböző hatóságokkal. Célja a gyermek családban történő nevelkedésének elősegítése, a gyermekek veszélyeztetettségé</w:t>
      </w:r>
      <w:r>
        <w:rPr>
          <w:rFonts w:ascii="Times New Roman" w:hAnsi="Times New Roman" w:cs="Times New Roman"/>
          <w:color w:val="000000"/>
        </w:rPr>
        <w:t>n</w:t>
      </w:r>
      <w:r w:rsidRPr="00B201AB">
        <w:rPr>
          <w:rFonts w:ascii="Times New Roman" w:hAnsi="Times New Roman" w:cs="Times New Roman"/>
          <w:color w:val="000000"/>
        </w:rPr>
        <w:t xml:space="preserve">ek megelőzése és </w:t>
      </w:r>
      <w:r w:rsidRPr="00927223">
        <w:rPr>
          <w:rFonts w:ascii="Times New Roman" w:hAnsi="Times New Roman" w:cs="Times New Roman"/>
        </w:rPr>
        <w:t xml:space="preserve">megszüntetése. </w:t>
      </w:r>
    </w:p>
    <w:p w14:paraId="309452E1" w14:textId="77777777" w:rsidR="00FA5947" w:rsidRPr="00927223" w:rsidRDefault="00FA5947" w:rsidP="00FA5947">
      <w:pPr>
        <w:pStyle w:val="Standard"/>
        <w:spacing w:after="240" w:line="360" w:lineRule="auto"/>
        <w:jc w:val="both"/>
        <w:textAlignment w:val="auto"/>
        <w:rPr>
          <w:rFonts w:ascii="Times New Roman" w:hAnsi="Times New Roman" w:cs="Times New Roman"/>
        </w:rPr>
      </w:pPr>
      <w:r w:rsidRPr="00927223">
        <w:rPr>
          <w:rFonts w:ascii="Times New Roman" w:hAnsi="Times New Roman" w:cs="Times New Roman"/>
        </w:rPr>
        <w:t>A törvényi előírásoknak megfelelően jelzőrendszeri felelős látta el a településen a kapcsolattartási, jelzőrendszeri értekezletek, szakmai megbeszélések, éves jelzőrendszeri értekezlet lebonyolításával kapcsolatos feladatokat.</w:t>
      </w:r>
    </w:p>
    <w:p w14:paraId="453C6146" w14:textId="77777777" w:rsidR="00FA5947" w:rsidRPr="00927223" w:rsidRDefault="00FA5947" w:rsidP="00FA5947">
      <w:pPr>
        <w:pStyle w:val="Standard"/>
        <w:spacing w:after="240" w:line="360" w:lineRule="auto"/>
        <w:jc w:val="both"/>
        <w:textAlignment w:val="auto"/>
        <w:rPr>
          <w:rFonts w:ascii="Times New Roman" w:hAnsi="Times New Roman" w:cs="Times New Roman"/>
        </w:rPr>
      </w:pPr>
      <w:r w:rsidRPr="00927223">
        <w:rPr>
          <w:rFonts w:ascii="Times New Roman" w:hAnsi="Times New Roman" w:cs="Times New Roman"/>
        </w:rPr>
        <w:t>A jelzőrendszer megfelelő, hatékony működése elengedhetetlen, mivel a családsegítő által nyújtott segítségnyújtás feltétele az intézményekkel, szakemberekkel történő szoros együttműködés. A gyermekek érdekében, gyakran nehéz és kellemetlen döntéseket mindenkor fel kell vállalni az együttműködő jelzőrendszer tagoknak.</w:t>
      </w:r>
    </w:p>
    <w:p w14:paraId="386C849C" w14:textId="77777777" w:rsidR="00FA5947" w:rsidRDefault="00FA5947" w:rsidP="00FA5947">
      <w:pPr>
        <w:pStyle w:val="Standard"/>
        <w:spacing w:after="240" w:line="360" w:lineRule="auto"/>
        <w:jc w:val="both"/>
        <w:textAlignment w:val="auto"/>
        <w:rPr>
          <w:rFonts w:ascii="Times New Roman" w:hAnsi="Times New Roman" w:cs="Times New Roman"/>
        </w:rPr>
      </w:pPr>
      <w:r w:rsidRPr="00B201AB">
        <w:rPr>
          <w:rFonts w:ascii="Times New Roman" w:hAnsi="Times New Roman" w:cs="Times New Roman"/>
        </w:rPr>
        <w:t xml:space="preserve">A jelzőrendszer helyi szinten megfelelően és hatékonyan működik. A felmerülő gondokról igyekszünk egymást értesíteni, és arra törekszünk, hogy a problémák mihamarabb megoldódjanak. </w:t>
      </w:r>
      <w:r>
        <w:rPr>
          <w:rFonts w:ascii="Times New Roman" w:hAnsi="Times New Roman" w:cs="Times New Roman"/>
        </w:rPr>
        <w:t>Fontos a jelzések írásbelisége. A családsegítő jelzés, írásos anyag nélkül nem keresheti fel a családot, hisz ok nélkül nem léphet be egy család intim szférájába.</w:t>
      </w:r>
    </w:p>
    <w:p w14:paraId="362827C5" w14:textId="77777777" w:rsidR="00FA5947" w:rsidRPr="00B95D56" w:rsidRDefault="00FA5947" w:rsidP="00FA5947">
      <w:pPr>
        <w:pStyle w:val="Standard"/>
        <w:spacing w:after="240" w:line="360" w:lineRule="auto"/>
        <w:jc w:val="both"/>
        <w:textAlignment w:val="auto"/>
        <w:rPr>
          <w:rFonts w:hint="eastAsia"/>
          <w:spacing w:val="-5"/>
          <w:kern w:val="36"/>
        </w:rPr>
      </w:pPr>
      <w:bookmarkStart w:id="3" w:name="_Hlk68715084"/>
      <w:r>
        <w:rPr>
          <w:spacing w:val="-5"/>
          <w:kern w:val="36"/>
        </w:rPr>
        <w:t xml:space="preserve">A gyermekek veszélyeztetettségével, valamint az egyének és családok krízishelyzetével kapcsolatos jelzéseket </w:t>
      </w:r>
      <w:r w:rsidR="00840695" w:rsidRPr="00B95D56">
        <w:rPr>
          <w:spacing w:val="-5"/>
          <w:kern w:val="36"/>
        </w:rPr>
        <w:t>2025</w:t>
      </w:r>
      <w:r w:rsidRPr="00B95D56">
        <w:rPr>
          <w:spacing w:val="-5"/>
          <w:kern w:val="36"/>
        </w:rPr>
        <w:t xml:space="preserve">. évben is folyamatosan fogadtuk. </w:t>
      </w:r>
    </w:p>
    <w:p w14:paraId="3D8A74E7" w14:textId="77777777" w:rsidR="00FA5947" w:rsidRPr="00A675E2" w:rsidRDefault="00FA5947" w:rsidP="00FA5947">
      <w:pPr>
        <w:pStyle w:val="Standard"/>
        <w:spacing w:after="240" w:line="360" w:lineRule="auto"/>
        <w:jc w:val="both"/>
        <w:textAlignment w:val="auto"/>
        <w:rPr>
          <w:rFonts w:ascii="Times New Roman" w:hAnsi="Times New Roman" w:cs="Times New Roman"/>
        </w:rPr>
      </w:pPr>
      <w:r w:rsidRPr="00B95D56">
        <w:rPr>
          <w:rFonts w:ascii="Times New Roman" w:hAnsi="Times New Roman" w:cs="Times New Roman"/>
        </w:rPr>
        <w:t xml:space="preserve">A jelzőrendszer tagjai </w:t>
      </w:r>
      <w:r w:rsidR="00840695" w:rsidRPr="00B95D56">
        <w:rPr>
          <w:rFonts w:ascii="Times New Roman" w:hAnsi="Times New Roman" w:cs="Times New Roman"/>
        </w:rPr>
        <w:t>62</w:t>
      </w:r>
      <w:r w:rsidRPr="00B95D56">
        <w:rPr>
          <w:rFonts w:ascii="Times New Roman" w:hAnsi="Times New Roman" w:cs="Times New Roman"/>
        </w:rPr>
        <w:t xml:space="preserve"> esetben</w:t>
      </w:r>
      <w:r w:rsidRPr="00A675E2">
        <w:rPr>
          <w:rFonts w:ascii="Times New Roman" w:hAnsi="Times New Roman" w:cs="Times New Roman"/>
        </w:rPr>
        <w:t xml:space="preserve"> jeleztek a gyermekjóléti szolgálat felé.</w:t>
      </w:r>
    </w:p>
    <w:bookmarkEnd w:id="3"/>
    <w:p w14:paraId="03B38E93" w14:textId="77777777" w:rsidR="00FA5947" w:rsidRDefault="00FA5947" w:rsidP="00FA5947">
      <w:pPr>
        <w:spacing w:line="360" w:lineRule="auto"/>
        <w:jc w:val="both"/>
        <w:rPr>
          <w:rFonts w:ascii="Times New Roman" w:hAnsi="Times New Roman"/>
          <w:color w:val="000000"/>
        </w:rPr>
      </w:pPr>
      <w:r>
        <w:rPr>
          <w:rFonts w:ascii="Times New Roman" w:hAnsi="Times New Roman"/>
          <w:color w:val="000000"/>
        </w:rPr>
        <w:t xml:space="preserve">Az </w:t>
      </w:r>
      <w:r>
        <w:rPr>
          <w:rFonts w:ascii="Times New Roman" w:hAnsi="Times New Roman"/>
          <w:i/>
          <w:iCs/>
          <w:color w:val="000000"/>
        </w:rPr>
        <w:t>oktatási intézmények</w:t>
      </w:r>
      <w:r>
        <w:rPr>
          <w:rFonts w:ascii="Times New Roman" w:hAnsi="Times New Roman"/>
          <w:color w:val="000000"/>
        </w:rPr>
        <w:t xml:space="preserve"> tagjai időben jeleznek, kapcsolattartásunk folyamatos a hathatós segítségnyújtás érdekében. Az esetek többségében magatartás és teljesítményzavarról, valamint iskolai hiányzásról érkezett írásbeli feljegyzés az általános iskola és a környék középiskolái részéről. A jelzés beérkezése után felvesszük a kapcsolatot a diákkal és a szülőkkel családlátogatás formájában. Az esetek többségében a középiskolás diák iskolai hiányzásairól a szülőnek nincs tudomása. A család szociokulturális háttere, meghatározza az ilyen esetekben végzett munka eredményességét. A családon belüli veszekedések, konfliktusok meghatározzák a gyerekek iskolai viselkedését. Az otthoni feszültségek gyakran az iskolában jönnek ki. Ez vonatkozik a családok </w:t>
      </w:r>
      <w:r>
        <w:rPr>
          <w:rFonts w:ascii="Times New Roman" w:hAnsi="Times New Roman"/>
          <w:color w:val="000000"/>
        </w:rPr>
        <w:lastRenderedPageBreak/>
        <w:t>közötti konfliktusokra is; ha az egyik család haragban van a másikkal, akkor a gyerekek az iskolában folytatják a szüleik által gerjesztett indulatokat. A digitális oktatás idején a család- és gyermekjóléti szolgálat munkatársai szükség esetén figyelemmel kísérték a tanulók otthoni munkáját.</w:t>
      </w:r>
    </w:p>
    <w:p w14:paraId="1A7149EA" w14:textId="77777777" w:rsidR="00FA5947" w:rsidRPr="00B95D56" w:rsidRDefault="00FA5947" w:rsidP="00FA5947">
      <w:pPr>
        <w:spacing w:after="240" w:line="360" w:lineRule="auto"/>
        <w:jc w:val="both"/>
        <w:rPr>
          <w:rFonts w:hint="eastAsia"/>
        </w:rPr>
      </w:pPr>
      <w:r w:rsidRPr="00B95D56">
        <w:rPr>
          <w:rFonts w:ascii="Times New Roman" w:hAnsi="Times New Roman"/>
        </w:rPr>
        <w:t>Az oktatási intézmények</w:t>
      </w:r>
      <w:r w:rsidR="00840695" w:rsidRPr="00B95D56">
        <w:rPr>
          <w:rFonts w:ascii="Times New Roman" w:hAnsi="Times New Roman"/>
        </w:rPr>
        <w:t xml:space="preserve"> 40</w:t>
      </w:r>
      <w:r w:rsidRPr="00B95D56">
        <w:rPr>
          <w:rFonts w:ascii="Times New Roman" w:hAnsi="Times New Roman"/>
        </w:rPr>
        <w:t xml:space="preserve"> esetben éltek jelzési kötelességükkel.</w:t>
      </w:r>
    </w:p>
    <w:p w14:paraId="072D4571" w14:textId="77777777" w:rsidR="00FA5947" w:rsidRPr="00B95D56" w:rsidRDefault="00840695" w:rsidP="00FA5947">
      <w:pPr>
        <w:spacing w:after="240" w:line="360" w:lineRule="auto"/>
        <w:jc w:val="both"/>
        <w:rPr>
          <w:rFonts w:ascii="Times New Roman" w:hAnsi="Times New Roman"/>
        </w:rPr>
      </w:pPr>
      <w:r w:rsidRPr="00B95D56">
        <w:rPr>
          <w:rFonts w:ascii="Times New Roman" w:hAnsi="Times New Roman"/>
        </w:rPr>
        <w:t>2025</w:t>
      </w:r>
      <w:r w:rsidR="00FA5947" w:rsidRPr="00B95D56">
        <w:rPr>
          <w:rFonts w:ascii="Times New Roman" w:hAnsi="Times New Roman"/>
        </w:rPr>
        <w:t>. évben az oktatási intézményeken kívül a jelzőrendszer más tagjaitól is érkeztek jelzések, megkönnyítve ezzel az információáramlást. Ennek következtében hatékonyabbá vált munkavégzésünk. Egészségügyi szolgáltatótól, gyermekjóléti központtól, átmeneti gondozást biztosítótól, rendőrségtől, gyámhivataltól, gyermekvédelmi és gyámügyi feladatkörében eljáró fővárosi és megyei kormányhivataltól egyaránt érkeztek jelzések.</w:t>
      </w:r>
    </w:p>
    <w:p w14:paraId="6ECDB2B3" w14:textId="77777777" w:rsidR="00FA5947" w:rsidRPr="00B95D56" w:rsidRDefault="00FA5947" w:rsidP="00FA5947">
      <w:pPr>
        <w:spacing w:after="240" w:line="360" w:lineRule="auto"/>
        <w:jc w:val="both"/>
        <w:rPr>
          <w:rFonts w:ascii="Times New Roman" w:hAnsi="Times New Roman"/>
        </w:rPr>
      </w:pPr>
      <w:r w:rsidRPr="00B95D56">
        <w:rPr>
          <w:rFonts w:ascii="Times New Roman" w:hAnsi="Times New Roman"/>
        </w:rPr>
        <w:t>A Gyermekjóléti Szolgálat Rendőrséggel való kapcsolata jónak mondható. Sikeresen együttműködünk, például családi konfliktusok, bűnmegelőzés esetében is.</w:t>
      </w:r>
      <w:r w:rsidR="008C6A5E" w:rsidRPr="00B95D56">
        <w:rPr>
          <w:rFonts w:ascii="Times New Roman" w:hAnsi="Times New Roman"/>
        </w:rPr>
        <w:t xml:space="preserve"> Az általuk küldött jelzések száma 2025-ben 9 volt.</w:t>
      </w:r>
    </w:p>
    <w:p w14:paraId="644D7523" w14:textId="77777777" w:rsidR="00FA5947" w:rsidRPr="00B95D56" w:rsidRDefault="00FA5947" w:rsidP="00FA5947">
      <w:pPr>
        <w:spacing w:after="240" w:line="360" w:lineRule="auto"/>
        <w:jc w:val="both"/>
        <w:rPr>
          <w:rFonts w:ascii="Times New Roman" w:hAnsi="Times New Roman"/>
        </w:rPr>
      </w:pPr>
      <w:r w:rsidRPr="00B95D56">
        <w:rPr>
          <w:rFonts w:ascii="Times New Roman" w:hAnsi="Times New Roman"/>
        </w:rPr>
        <w:t xml:space="preserve">Az egészségügyi szolgáltatók is felveszik velünk a kapcsolatot, ha problémás esetet tapasztalnak és ebben gyermek is érintett. Jeleznek, valamint közreműködnek az eset kezelésében, ezzel gördülékenyebbé vált az eddigi nehézkes ügyintézés. Ez számunkra nagy segítség, és szeretnénk, ha ez a gyakorlat megmaradna és az elkövetkező időszakban </w:t>
      </w:r>
      <w:r w:rsidR="00840695" w:rsidRPr="00B95D56">
        <w:rPr>
          <w:rFonts w:ascii="Times New Roman" w:hAnsi="Times New Roman"/>
        </w:rPr>
        <w:t>tovább fejlődne. Védőnőktől 2025</w:t>
      </w:r>
      <w:r w:rsidRPr="00B95D56">
        <w:rPr>
          <w:rFonts w:ascii="Times New Roman" w:hAnsi="Times New Roman"/>
        </w:rPr>
        <w:t xml:space="preserve">-ben </w:t>
      </w:r>
      <w:r w:rsidR="008C6A5E" w:rsidRPr="00B95D56">
        <w:rPr>
          <w:rFonts w:ascii="Times New Roman" w:hAnsi="Times New Roman"/>
        </w:rPr>
        <w:t>2</w:t>
      </w:r>
      <w:r w:rsidRPr="00B95D56">
        <w:rPr>
          <w:rFonts w:ascii="Times New Roman" w:hAnsi="Times New Roman"/>
        </w:rPr>
        <w:t xml:space="preserve"> alkalommal kaptunk jelzést.</w:t>
      </w:r>
    </w:p>
    <w:p w14:paraId="0A93A027" w14:textId="77777777" w:rsidR="00FA5947" w:rsidRDefault="00FA5947" w:rsidP="00FA5947">
      <w:pPr>
        <w:spacing w:after="360" w:line="360" w:lineRule="auto"/>
        <w:jc w:val="both"/>
        <w:rPr>
          <w:rFonts w:ascii="Times New Roman" w:hAnsi="Times New Roman"/>
          <w:color w:val="000000"/>
        </w:rPr>
      </w:pPr>
      <w:r>
        <w:rPr>
          <w:rFonts w:ascii="Times New Roman" w:hAnsi="Times New Roman"/>
          <w:color w:val="000000"/>
        </w:rPr>
        <w:t>Ezek mellett természetesen az állampolgároktól érkező jelzéseket is fogadjuk, ahol a jelzéssel élők anonimitását biztosítjuk.</w:t>
      </w:r>
    </w:p>
    <w:p w14:paraId="5C73A2E0" w14:textId="77777777" w:rsidR="00FA5947" w:rsidRPr="006B68BF" w:rsidRDefault="00FA5947" w:rsidP="00FA5947">
      <w:pPr>
        <w:spacing w:after="240" w:line="360" w:lineRule="auto"/>
        <w:jc w:val="both"/>
        <w:rPr>
          <w:rFonts w:ascii="Times New Roman" w:hAnsi="Times New Roman"/>
        </w:rPr>
      </w:pPr>
      <w:r w:rsidRPr="006B68BF">
        <w:rPr>
          <w:rFonts w:ascii="Times New Roman" w:hAnsi="Times New Roman"/>
        </w:rPr>
        <w:t>Jelzések alapján észlelt problémák:</w:t>
      </w:r>
    </w:p>
    <w:p w14:paraId="5B3C59BE" w14:textId="77777777" w:rsidR="00FA5947" w:rsidRPr="006B68BF" w:rsidRDefault="00FA5947" w:rsidP="008C6A5E">
      <w:pPr>
        <w:pStyle w:val="Listaszerbekezds"/>
        <w:numPr>
          <w:ilvl w:val="0"/>
          <w:numId w:val="27"/>
        </w:numPr>
        <w:spacing w:line="360" w:lineRule="auto"/>
        <w:ind w:left="714" w:hanging="357"/>
        <w:jc w:val="both"/>
      </w:pPr>
      <w:r w:rsidRPr="006B68BF">
        <w:t>magas iskolai hiányzások</w:t>
      </w:r>
    </w:p>
    <w:p w14:paraId="354BBD38" w14:textId="77777777" w:rsidR="00FA5947" w:rsidRPr="006B68BF" w:rsidRDefault="00FA5947" w:rsidP="008C6A5E">
      <w:pPr>
        <w:pStyle w:val="Listaszerbekezds"/>
        <w:numPr>
          <w:ilvl w:val="0"/>
          <w:numId w:val="27"/>
        </w:numPr>
        <w:spacing w:line="360" w:lineRule="auto"/>
        <w:ind w:left="714" w:hanging="357"/>
        <w:jc w:val="both"/>
      </w:pPr>
      <w:r w:rsidRPr="006B68BF">
        <w:t>korai szexuális élet megkezdése</w:t>
      </w:r>
    </w:p>
    <w:p w14:paraId="35A6D61A" w14:textId="77777777" w:rsidR="00FA5947" w:rsidRPr="006B68BF" w:rsidRDefault="00FA5947" w:rsidP="008C6A5E">
      <w:pPr>
        <w:pStyle w:val="Listaszerbekezds"/>
        <w:numPr>
          <w:ilvl w:val="0"/>
          <w:numId w:val="27"/>
        </w:numPr>
        <w:spacing w:line="360" w:lineRule="auto"/>
        <w:ind w:left="714" w:hanging="357"/>
        <w:jc w:val="both"/>
      </w:pPr>
      <w:r w:rsidRPr="006B68BF">
        <w:t>lemorzsolódás, iskolaelhagyás a középiskolás korosztályban</w:t>
      </w:r>
    </w:p>
    <w:p w14:paraId="5C70653B" w14:textId="77777777" w:rsidR="00FA5947" w:rsidRPr="006B68BF" w:rsidRDefault="00FA5947" w:rsidP="008C6A5E">
      <w:pPr>
        <w:pStyle w:val="Listaszerbekezds"/>
        <w:numPr>
          <w:ilvl w:val="0"/>
          <w:numId w:val="27"/>
        </w:numPr>
        <w:spacing w:line="360" w:lineRule="auto"/>
        <w:ind w:left="714" w:hanging="357"/>
        <w:jc w:val="both"/>
      </w:pPr>
      <w:r w:rsidRPr="006B68BF">
        <w:t>lakhatási nehézségekkel küzdő családok</w:t>
      </w:r>
    </w:p>
    <w:p w14:paraId="5EE874B4" w14:textId="77777777" w:rsidR="00FA5947" w:rsidRPr="006B68BF" w:rsidRDefault="00FA5947" w:rsidP="008C6A5E">
      <w:pPr>
        <w:pStyle w:val="Listaszerbekezds"/>
        <w:numPr>
          <w:ilvl w:val="0"/>
          <w:numId w:val="27"/>
        </w:numPr>
        <w:spacing w:line="360" w:lineRule="auto"/>
        <w:ind w:left="714" w:hanging="357"/>
        <w:jc w:val="both"/>
      </w:pPr>
      <w:r w:rsidRPr="006B68BF">
        <w:t>egyre több család körében tapasztalható a fokozott agresszió, mint a problémák megoldásának egyedüli eszköze, alternatív konfliktuskezelési stratégiákkal nem rendelkeznek a családok, így ezt a mintát közvetítik gyermekeik irányába is. Az otthonról hozott minta növeli az iskolai erőszakos cselekmények számát.</w:t>
      </w:r>
    </w:p>
    <w:p w14:paraId="16D2094A" w14:textId="77777777" w:rsidR="00FA5947" w:rsidRDefault="00FA5947" w:rsidP="008C6A5E">
      <w:pPr>
        <w:pStyle w:val="Listaszerbekezds"/>
        <w:numPr>
          <w:ilvl w:val="0"/>
          <w:numId w:val="27"/>
        </w:numPr>
        <w:spacing w:line="360" w:lineRule="auto"/>
        <w:ind w:left="714" w:hanging="357"/>
        <w:jc w:val="both"/>
      </w:pPr>
      <w:r w:rsidRPr="006B68BF">
        <w:lastRenderedPageBreak/>
        <w:t>egyre többször jelent problémát, hogy hiányzik a családi nevelés, a szülők személyiségének „éretlensége” tapasztalható a gyermekek nevelésével kapcsolatban. Hiányzik a tisztelet, a felelősségvállalás, a szabályok betartás</w:t>
      </w:r>
      <w:r>
        <w:t>a</w:t>
      </w:r>
      <w:r w:rsidRPr="006B68BF">
        <w:t>.</w:t>
      </w:r>
    </w:p>
    <w:p w14:paraId="12BB24F1" w14:textId="77777777" w:rsidR="008C6A5E" w:rsidRPr="00B95D56" w:rsidRDefault="008C6A5E" w:rsidP="008C6A5E">
      <w:pPr>
        <w:pStyle w:val="Listaszerbekezds"/>
        <w:numPr>
          <w:ilvl w:val="0"/>
          <w:numId w:val="27"/>
        </w:numPr>
        <w:spacing w:line="360" w:lineRule="auto"/>
        <w:ind w:left="714" w:hanging="357"/>
        <w:jc w:val="both"/>
      </w:pPr>
      <w:r w:rsidRPr="00B95D56">
        <w:t>kamaszok mentális problémái</w:t>
      </w:r>
    </w:p>
    <w:p w14:paraId="3084E8D9" w14:textId="77777777" w:rsidR="008C6A5E" w:rsidRPr="00B95D56" w:rsidRDefault="008C6A5E" w:rsidP="008C6A5E">
      <w:pPr>
        <w:pStyle w:val="Listaszerbekezds"/>
        <w:numPr>
          <w:ilvl w:val="0"/>
          <w:numId w:val="27"/>
        </w:numPr>
        <w:spacing w:line="360" w:lineRule="auto"/>
        <w:ind w:left="714" w:hanging="357"/>
        <w:jc w:val="both"/>
      </w:pPr>
      <w:r w:rsidRPr="00B95D56">
        <w:t>egyre több SNI-s, BTMN-es tanuló</w:t>
      </w:r>
    </w:p>
    <w:p w14:paraId="75E5A89E" w14:textId="77777777" w:rsidR="008C6A5E" w:rsidRDefault="008C6A5E" w:rsidP="008C6A5E">
      <w:pPr>
        <w:pStyle w:val="Listaszerbekezds"/>
        <w:spacing w:line="360" w:lineRule="auto"/>
        <w:ind w:left="714"/>
        <w:jc w:val="both"/>
      </w:pPr>
    </w:p>
    <w:p w14:paraId="0682A2CC" w14:textId="77777777" w:rsidR="00FA5947" w:rsidRDefault="00FA5947" w:rsidP="00FA5947">
      <w:pPr>
        <w:pStyle w:val="Listaszerbekezds"/>
        <w:numPr>
          <w:ilvl w:val="1"/>
          <w:numId w:val="17"/>
        </w:numPr>
        <w:spacing w:after="240" w:line="360" w:lineRule="auto"/>
        <w:ind w:left="567" w:hanging="567"/>
        <w:rPr>
          <w:b/>
        </w:rPr>
      </w:pPr>
      <w:r>
        <w:rPr>
          <w:b/>
        </w:rPr>
        <w:t xml:space="preserve">A gyermekek napközbeni ellátása </w:t>
      </w:r>
    </w:p>
    <w:p w14:paraId="5CAC2714" w14:textId="77777777" w:rsidR="00FA5947" w:rsidRDefault="00FA5947" w:rsidP="00FA5947">
      <w:pPr>
        <w:pStyle w:val="Standard"/>
        <w:spacing w:before="223" w:after="240" w:line="360" w:lineRule="auto"/>
        <w:ind w:right="125"/>
        <w:jc w:val="both"/>
        <w:textAlignment w:val="auto"/>
        <w:rPr>
          <w:rFonts w:ascii="Times New Roman" w:hAnsi="Times New Roman"/>
          <w:color w:val="000000"/>
        </w:rPr>
      </w:pPr>
      <w:r>
        <w:rPr>
          <w:rFonts w:ascii="Times New Roman" w:hAnsi="Times New Roman"/>
          <w:color w:val="000000"/>
        </w:rPr>
        <w:t>A gyermekek napközbeni ellátásaként a családban élő gyermekek életkorának megfelelő nappali felügyeletét, gondozását, nevelését, foglalkoztatását és étkeztetését kell megszervezni azon gyermekek számára, akiknek szülei, nevelői, gondozói munkavégzésük, munkaerő-piaci részvételt elősegítő programban, képzésben való részvételük, betegségük, vagy egyéb ok miatt napközbeni ellátásukról nem tudnak gondoskodni. A napközbeni ellátás keretében biztosított szolgáltatások időtartama lehetőleg a szülő munkarendjéhez igazodik.</w:t>
      </w:r>
    </w:p>
    <w:p w14:paraId="5364023B" w14:textId="77777777" w:rsidR="00FA5947" w:rsidRDefault="00FA5947" w:rsidP="00FA5947">
      <w:pPr>
        <w:pStyle w:val="Standard"/>
        <w:spacing w:before="281" w:after="240" w:line="360" w:lineRule="auto"/>
        <w:ind w:right="136"/>
        <w:jc w:val="both"/>
        <w:textAlignment w:val="auto"/>
        <w:rPr>
          <w:rFonts w:hint="eastAsia"/>
        </w:rPr>
      </w:pPr>
      <w:r>
        <w:rPr>
          <w:rFonts w:ascii="Times New Roman" w:hAnsi="Times New Roman"/>
          <w:color w:val="000000"/>
        </w:rPr>
        <w:t>A gyermekek napközbeni ellátását különösen az olyan gyermek számára kell biztosítani, akinek fejlődése érdekében állandó napközbeni ellátásra van szüksége, akit egyedülálló vagy időskorú személy nevel, vagy akivel együtt a családban három vagy több gyermeket nevelnek, kivéve azt, akire nézve eltartója gyermekgondozási díjban részesül, vagy akinek a szülője, gondozója szociális helyzete miatt az ellátásról nem tud gondoskodni.</w:t>
      </w:r>
    </w:p>
    <w:p w14:paraId="3EB674B7" w14:textId="77777777" w:rsidR="00FA5947" w:rsidRPr="00B201AB" w:rsidRDefault="00FA5947" w:rsidP="00FA5947">
      <w:pPr>
        <w:pStyle w:val="Standard"/>
        <w:spacing w:before="281" w:after="240" w:line="360" w:lineRule="auto"/>
        <w:ind w:right="136"/>
        <w:jc w:val="both"/>
        <w:textAlignment w:val="auto"/>
        <w:rPr>
          <w:rFonts w:hint="eastAsia"/>
        </w:rPr>
      </w:pPr>
      <w:r>
        <w:rPr>
          <w:rFonts w:ascii="Times New Roman" w:hAnsi="Times New Roman"/>
          <w:color w:val="000000"/>
        </w:rPr>
        <w:t xml:space="preserve">A gyermekek napközbeni ellátását Biharkeresztes Város Önkormányzata a közoktatásról szóló </w:t>
      </w:r>
      <w:r>
        <w:rPr>
          <w:rFonts w:ascii="Times New Roman" w:hAnsi="Times New Roman"/>
        </w:rPr>
        <w:t xml:space="preserve">2011. évi CXC. törvény hatálya alá tartozó bölcsődében, óvodában, iskolai napközikben </w:t>
      </w:r>
      <w:r>
        <w:rPr>
          <w:rFonts w:ascii="Times New Roman" w:hAnsi="Times New Roman"/>
          <w:color w:val="000000"/>
        </w:rPr>
        <w:t>és a Biharkeresztesi Egyesített Szociális Intézményekben biztosítja.</w:t>
      </w:r>
    </w:p>
    <w:p w14:paraId="78A85DCE" w14:textId="77777777" w:rsidR="00FA5947" w:rsidRPr="003F2609" w:rsidRDefault="00FA5947" w:rsidP="00FA5947">
      <w:pPr>
        <w:pStyle w:val="Standard"/>
        <w:spacing w:after="120" w:line="360" w:lineRule="auto"/>
        <w:jc w:val="both"/>
        <w:textAlignment w:val="auto"/>
        <w:rPr>
          <w:rFonts w:ascii="Times New Roman" w:hAnsi="Times New Roman"/>
          <w:b/>
          <w:bCs/>
          <w:color w:val="000000"/>
        </w:rPr>
      </w:pPr>
      <w:r w:rsidRPr="003F2609">
        <w:rPr>
          <w:rFonts w:ascii="Times New Roman" w:hAnsi="Times New Roman"/>
          <w:b/>
          <w:bCs/>
          <w:color w:val="000000"/>
        </w:rPr>
        <w:t>4.2.1. Bölcsődei ellátás:</w:t>
      </w:r>
    </w:p>
    <w:p w14:paraId="6E23930E" w14:textId="77777777" w:rsidR="00FA5947" w:rsidRDefault="00FA5947" w:rsidP="00FA5947">
      <w:pPr>
        <w:pStyle w:val="Standard"/>
        <w:spacing w:after="120" w:line="360" w:lineRule="auto"/>
        <w:jc w:val="both"/>
        <w:textAlignment w:val="auto"/>
        <w:rPr>
          <w:rFonts w:hint="eastAsia"/>
        </w:rPr>
      </w:pPr>
      <w:r>
        <w:rPr>
          <w:rFonts w:ascii="Times New Roman" w:hAnsi="Times New Roman"/>
        </w:rPr>
        <w:t xml:space="preserve">Biharkeresztesen </w:t>
      </w:r>
      <w:r>
        <w:rPr>
          <w:rFonts w:ascii="Times New Roman" w:hAnsi="Times New Roman"/>
          <w:iCs/>
        </w:rPr>
        <w:t>2009. szeptember 15. napjától</w:t>
      </w:r>
      <w:r>
        <w:rPr>
          <w:rFonts w:ascii="Times New Roman" w:hAnsi="Times New Roman"/>
        </w:rPr>
        <w:t>, az Önkormányzat fenntartásában, a Biharkeresztesi Szivárvány Óvoda intézményegységeként működik a bölcsőde, mely 3 éven aluli kisgyermekek számára biztosít szakszerű nappali rendszerű ellátást és gondozást. Bölcsőde korábban önálló intézményként már működött a településen, de 1995–</w:t>
      </w:r>
      <w:proofErr w:type="spellStart"/>
      <w:r>
        <w:rPr>
          <w:rFonts w:ascii="Times New Roman" w:hAnsi="Times New Roman"/>
        </w:rPr>
        <w:t>ben</w:t>
      </w:r>
      <w:proofErr w:type="spellEnd"/>
      <w:r>
        <w:rPr>
          <w:rFonts w:ascii="Times New Roman" w:hAnsi="Times New Roman"/>
        </w:rPr>
        <w:t xml:space="preserve"> megszűnt. A jelentkező igények miatt indított az önkormányzat ismét Bölcsődét.</w:t>
      </w:r>
    </w:p>
    <w:p w14:paraId="65CD7D97" w14:textId="77777777" w:rsidR="00FA5947" w:rsidRPr="00B95D56" w:rsidRDefault="00FA5947" w:rsidP="00FA5947">
      <w:pPr>
        <w:pStyle w:val="Jegyzetszveg"/>
        <w:spacing w:after="240" w:line="360" w:lineRule="auto"/>
        <w:jc w:val="both"/>
        <w:rPr>
          <w:rFonts w:ascii="Times New Roman" w:hAnsi="Times New Roman"/>
          <w:sz w:val="24"/>
          <w:szCs w:val="24"/>
        </w:rPr>
      </w:pPr>
      <w:r>
        <w:rPr>
          <w:rFonts w:ascii="Times New Roman" w:hAnsi="Times New Roman"/>
          <w:sz w:val="24"/>
          <w:szCs w:val="24"/>
        </w:rPr>
        <w:t xml:space="preserve">A bölcsőde a családban élő gyermekek életkorának és egészségi állapotának megfelelő gondozást – nevelést, korai fejlesztést, foglalkoztatást és étkeztetést biztosítanak azon gyermekek számára, akiknek szülei munkavégzésük, betegségük, szociális helyzetük, vagy egyéb ok miatt napközbeni </w:t>
      </w:r>
      <w:r>
        <w:rPr>
          <w:rFonts w:ascii="Times New Roman" w:hAnsi="Times New Roman"/>
          <w:sz w:val="24"/>
          <w:szCs w:val="24"/>
        </w:rPr>
        <w:lastRenderedPageBreak/>
        <w:t xml:space="preserve">ellátásukról nem tudnak gondoskodni. A bölcsődében gondozó-nevelő munka folyik, amely tartalmazza azokat a nevelési, gondozási feladatokat, amelyek biztosítják a gyermekek fejlődését, a közösségi életre való felkészítését és a szociálisan hátrányos helyzetben lévők felzárkóztatását. A bölcsődei nevelésben kiemelt fontosságú a személyre szóló bánásmód, mely a kisgyermekek egyéni sajátosságaihoz és igényeihez igazodó gondozást és nevelést jelent.  A Bölcsőde férőhelye 28 fő, </w:t>
      </w:r>
      <w:r w:rsidR="008C6A5E" w:rsidRPr="00B95D56">
        <w:rPr>
          <w:rFonts w:ascii="Times New Roman" w:hAnsi="Times New Roman"/>
          <w:sz w:val="24"/>
          <w:szCs w:val="24"/>
        </w:rPr>
        <w:t>2025</w:t>
      </w:r>
      <w:r w:rsidRPr="00B95D56">
        <w:rPr>
          <w:rFonts w:ascii="Times New Roman" w:hAnsi="Times New Roman"/>
          <w:sz w:val="24"/>
          <w:szCs w:val="24"/>
        </w:rPr>
        <w:t>-ben 2</w:t>
      </w:r>
      <w:r w:rsidR="008C6A5E" w:rsidRPr="00B95D56">
        <w:rPr>
          <w:rFonts w:ascii="Times New Roman" w:hAnsi="Times New Roman"/>
          <w:sz w:val="24"/>
          <w:szCs w:val="24"/>
        </w:rPr>
        <w:t>3</w:t>
      </w:r>
      <w:r w:rsidRPr="00B95D56">
        <w:rPr>
          <w:rFonts w:ascii="Times New Roman" w:hAnsi="Times New Roman"/>
          <w:sz w:val="24"/>
          <w:szCs w:val="24"/>
        </w:rPr>
        <w:t xml:space="preserve"> fő (11 fiú, 1</w:t>
      </w:r>
      <w:r w:rsidR="008C6A5E" w:rsidRPr="00B95D56">
        <w:rPr>
          <w:rFonts w:ascii="Times New Roman" w:hAnsi="Times New Roman"/>
          <w:sz w:val="24"/>
          <w:szCs w:val="24"/>
        </w:rPr>
        <w:t>2</w:t>
      </w:r>
      <w:r w:rsidRPr="00B95D56">
        <w:rPr>
          <w:rFonts w:ascii="Times New Roman" w:hAnsi="Times New Roman"/>
          <w:sz w:val="24"/>
          <w:szCs w:val="24"/>
        </w:rPr>
        <w:t xml:space="preserve"> lány) vette igénybe, melyből egy gyermek sem részesül rendszeres gyermekvédelmi kedvezményben. </w:t>
      </w:r>
    </w:p>
    <w:p w14:paraId="1757ED4A" w14:textId="77777777" w:rsidR="00FA5947" w:rsidRPr="00B95D56" w:rsidRDefault="00FA5947" w:rsidP="00FA5947">
      <w:pPr>
        <w:spacing w:after="120" w:line="360" w:lineRule="auto"/>
        <w:jc w:val="both"/>
        <w:textAlignment w:val="auto"/>
        <w:rPr>
          <w:rFonts w:hint="eastAsia"/>
          <w:i/>
          <w:iCs/>
        </w:rPr>
      </w:pPr>
      <w:r w:rsidRPr="00B95D56">
        <w:rPr>
          <w:i/>
          <w:iCs/>
        </w:rPr>
        <w:t xml:space="preserve">Bölcsődei nevelés adatai </w:t>
      </w:r>
      <w:r w:rsidR="008C6A5E" w:rsidRPr="00B95D56">
        <w:rPr>
          <w:i/>
          <w:iCs/>
        </w:rPr>
        <w:t>2025</w:t>
      </w:r>
      <w:r w:rsidRPr="00B95D56">
        <w:rPr>
          <w:i/>
          <w:iCs/>
        </w:rPr>
        <w:t>-ben:</w:t>
      </w:r>
    </w:p>
    <w:tbl>
      <w:tblPr>
        <w:tblW w:w="4827"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 w:type="dxa"/>
          <w:right w:w="10" w:type="dxa"/>
        </w:tblCellMar>
        <w:tblLook w:val="0000" w:firstRow="0" w:lastRow="0" w:firstColumn="0" w:lastColumn="0" w:noHBand="0" w:noVBand="0"/>
      </w:tblPr>
      <w:tblGrid>
        <w:gridCol w:w="1139"/>
        <w:gridCol w:w="1134"/>
        <w:gridCol w:w="1278"/>
        <w:gridCol w:w="1276"/>
      </w:tblGrid>
      <w:tr w:rsidR="00B95D56" w:rsidRPr="00B95D56" w14:paraId="2D0DECD2" w14:textId="77777777" w:rsidTr="00FA5947">
        <w:trPr>
          <w:jc w:val="center"/>
        </w:trPr>
        <w:tc>
          <w:tcPr>
            <w:tcW w:w="1139" w:type="dxa"/>
            <w:shd w:val="clear" w:color="auto" w:fill="A6A6A6" w:themeFill="background1" w:themeFillShade="A6"/>
            <w:noWrap/>
            <w:tcMar>
              <w:top w:w="0" w:type="dxa"/>
              <w:left w:w="70" w:type="dxa"/>
              <w:bottom w:w="0" w:type="dxa"/>
              <w:right w:w="70" w:type="dxa"/>
            </w:tcMar>
            <w:vAlign w:val="center"/>
          </w:tcPr>
          <w:p w14:paraId="2336E4C9" w14:textId="77777777" w:rsidR="00FA5947" w:rsidRPr="00B95D56" w:rsidRDefault="00FA5947" w:rsidP="00FA5947">
            <w:pPr>
              <w:rPr>
                <w:rFonts w:hint="eastAsia"/>
              </w:rPr>
            </w:pPr>
            <w:r w:rsidRPr="00B95D56">
              <w:rPr>
                <w:rFonts w:ascii="Times New Roman" w:hAnsi="Times New Roman"/>
                <w:b/>
              </w:rPr>
              <w:t>0 – 1 éves</w:t>
            </w:r>
          </w:p>
        </w:tc>
        <w:tc>
          <w:tcPr>
            <w:tcW w:w="1134" w:type="dxa"/>
            <w:shd w:val="clear" w:color="auto" w:fill="A6A6A6" w:themeFill="background1" w:themeFillShade="A6"/>
            <w:tcMar>
              <w:top w:w="0" w:type="dxa"/>
              <w:left w:w="70" w:type="dxa"/>
              <w:bottom w:w="0" w:type="dxa"/>
              <w:right w:w="70" w:type="dxa"/>
            </w:tcMar>
            <w:vAlign w:val="center"/>
          </w:tcPr>
          <w:p w14:paraId="0BF3AFA4" w14:textId="77777777" w:rsidR="00FA5947" w:rsidRPr="00B95D56" w:rsidRDefault="00FA5947" w:rsidP="00FA5947">
            <w:pPr>
              <w:rPr>
                <w:rFonts w:ascii="Times New Roman" w:hAnsi="Times New Roman"/>
                <w:b/>
              </w:rPr>
            </w:pPr>
            <w:r w:rsidRPr="00B95D56">
              <w:rPr>
                <w:rFonts w:ascii="Times New Roman" w:hAnsi="Times New Roman"/>
                <w:b/>
              </w:rPr>
              <w:t>1 – 2 éves</w:t>
            </w:r>
          </w:p>
        </w:tc>
        <w:tc>
          <w:tcPr>
            <w:tcW w:w="1278" w:type="dxa"/>
            <w:shd w:val="clear" w:color="auto" w:fill="A6A6A6" w:themeFill="background1" w:themeFillShade="A6"/>
            <w:tcMar>
              <w:top w:w="0" w:type="dxa"/>
              <w:left w:w="70" w:type="dxa"/>
              <w:bottom w:w="0" w:type="dxa"/>
              <w:right w:w="70" w:type="dxa"/>
            </w:tcMar>
            <w:vAlign w:val="center"/>
          </w:tcPr>
          <w:p w14:paraId="1EA5D808" w14:textId="77777777" w:rsidR="00FA5947" w:rsidRPr="00B95D56" w:rsidRDefault="00FA5947" w:rsidP="00FA5947">
            <w:pPr>
              <w:rPr>
                <w:rFonts w:ascii="Times New Roman" w:hAnsi="Times New Roman"/>
                <w:b/>
                <w:bCs/>
              </w:rPr>
            </w:pPr>
            <w:r w:rsidRPr="00B95D56">
              <w:rPr>
                <w:rFonts w:ascii="Times New Roman" w:hAnsi="Times New Roman"/>
                <w:b/>
                <w:bCs/>
              </w:rPr>
              <w:t xml:space="preserve">2 – 3 éves </w:t>
            </w:r>
          </w:p>
        </w:tc>
        <w:tc>
          <w:tcPr>
            <w:tcW w:w="1276" w:type="dxa"/>
            <w:shd w:val="clear" w:color="auto" w:fill="A6A6A6" w:themeFill="background1" w:themeFillShade="A6"/>
            <w:tcMar>
              <w:top w:w="0" w:type="dxa"/>
              <w:left w:w="70" w:type="dxa"/>
              <w:bottom w:w="0" w:type="dxa"/>
              <w:right w:w="70" w:type="dxa"/>
            </w:tcMar>
          </w:tcPr>
          <w:p w14:paraId="5B5D8040" w14:textId="77777777" w:rsidR="00FA5947" w:rsidRPr="00B95D56" w:rsidRDefault="00FA5947" w:rsidP="00FA5947">
            <w:pPr>
              <w:rPr>
                <w:rFonts w:ascii="Times New Roman" w:hAnsi="Times New Roman"/>
                <w:b/>
                <w:bCs/>
              </w:rPr>
            </w:pPr>
            <w:r w:rsidRPr="00B95D56">
              <w:rPr>
                <w:rFonts w:ascii="Times New Roman" w:hAnsi="Times New Roman"/>
                <w:b/>
                <w:bCs/>
              </w:rPr>
              <w:t>3 év feletti</w:t>
            </w:r>
          </w:p>
        </w:tc>
      </w:tr>
      <w:tr w:rsidR="00B95D56" w:rsidRPr="00B95D56" w14:paraId="662E25A1" w14:textId="77777777" w:rsidTr="00FA5947">
        <w:trPr>
          <w:trHeight w:hRule="exact" w:val="524"/>
          <w:jc w:val="center"/>
        </w:trPr>
        <w:tc>
          <w:tcPr>
            <w:tcW w:w="1139" w:type="dxa"/>
            <w:noWrap/>
            <w:tcMar>
              <w:top w:w="0" w:type="dxa"/>
              <w:left w:w="70" w:type="dxa"/>
              <w:bottom w:w="0" w:type="dxa"/>
              <w:right w:w="70" w:type="dxa"/>
            </w:tcMar>
            <w:vAlign w:val="center"/>
          </w:tcPr>
          <w:p w14:paraId="0A42F867" w14:textId="77777777" w:rsidR="00FA5947" w:rsidRPr="00B95D56" w:rsidRDefault="00FA5947" w:rsidP="00FA5947">
            <w:pPr>
              <w:jc w:val="right"/>
              <w:rPr>
                <w:rFonts w:ascii="Times New Roman" w:hAnsi="Times New Roman"/>
              </w:rPr>
            </w:pPr>
            <w:r w:rsidRPr="00B95D56">
              <w:rPr>
                <w:rFonts w:ascii="Times New Roman" w:hAnsi="Times New Roman"/>
              </w:rPr>
              <w:t>0</w:t>
            </w:r>
          </w:p>
        </w:tc>
        <w:tc>
          <w:tcPr>
            <w:tcW w:w="1134" w:type="dxa"/>
            <w:noWrap/>
            <w:tcMar>
              <w:top w:w="0" w:type="dxa"/>
              <w:left w:w="70" w:type="dxa"/>
              <w:bottom w:w="0" w:type="dxa"/>
              <w:right w:w="70" w:type="dxa"/>
            </w:tcMar>
            <w:vAlign w:val="center"/>
          </w:tcPr>
          <w:p w14:paraId="46403F2A" w14:textId="77777777" w:rsidR="00FA5947" w:rsidRPr="00B95D56" w:rsidRDefault="008C6A5E" w:rsidP="00FA5947">
            <w:pPr>
              <w:jc w:val="right"/>
              <w:rPr>
                <w:rFonts w:ascii="Times New Roman" w:hAnsi="Times New Roman"/>
              </w:rPr>
            </w:pPr>
            <w:r w:rsidRPr="00B95D56">
              <w:rPr>
                <w:rFonts w:ascii="Times New Roman" w:hAnsi="Times New Roman"/>
              </w:rPr>
              <w:t>0</w:t>
            </w:r>
          </w:p>
        </w:tc>
        <w:tc>
          <w:tcPr>
            <w:tcW w:w="1278" w:type="dxa"/>
            <w:noWrap/>
            <w:tcMar>
              <w:top w:w="0" w:type="dxa"/>
              <w:left w:w="70" w:type="dxa"/>
              <w:bottom w:w="0" w:type="dxa"/>
              <w:right w:w="70" w:type="dxa"/>
            </w:tcMar>
            <w:vAlign w:val="center"/>
          </w:tcPr>
          <w:p w14:paraId="29C40D7E" w14:textId="77777777" w:rsidR="00FA5947" w:rsidRPr="00B95D56" w:rsidRDefault="00FA5947" w:rsidP="00FA5947">
            <w:pPr>
              <w:jc w:val="right"/>
              <w:rPr>
                <w:rFonts w:ascii="Times New Roman" w:hAnsi="Times New Roman"/>
              </w:rPr>
            </w:pPr>
            <w:r w:rsidRPr="00B95D56">
              <w:rPr>
                <w:rFonts w:ascii="Times New Roman" w:hAnsi="Times New Roman"/>
              </w:rPr>
              <w:t>12 fő</w:t>
            </w:r>
          </w:p>
        </w:tc>
        <w:tc>
          <w:tcPr>
            <w:tcW w:w="1276" w:type="dxa"/>
            <w:tcMar>
              <w:top w:w="0" w:type="dxa"/>
              <w:left w:w="70" w:type="dxa"/>
              <w:bottom w:w="0" w:type="dxa"/>
              <w:right w:w="70" w:type="dxa"/>
            </w:tcMar>
            <w:vAlign w:val="center"/>
          </w:tcPr>
          <w:p w14:paraId="61466F71" w14:textId="77777777" w:rsidR="00FA5947" w:rsidRPr="00B95D56" w:rsidRDefault="00FA5947" w:rsidP="00FA5947">
            <w:pPr>
              <w:jc w:val="right"/>
              <w:rPr>
                <w:rFonts w:ascii="Times New Roman" w:hAnsi="Times New Roman"/>
              </w:rPr>
            </w:pPr>
            <w:r w:rsidRPr="00B95D56">
              <w:rPr>
                <w:rFonts w:ascii="Times New Roman" w:hAnsi="Times New Roman"/>
              </w:rPr>
              <w:t>1</w:t>
            </w:r>
            <w:r w:rsidR="008C6A5E" w:rsidRPr="00B95D56">
              <w:rPr>
                <w:rFonts w:ascii="Times New Roman" w:hAnsi="Times New Roman"/>
              </w:rPr>
              <w:t>1</w:t>
            </w:r>
            <w:r w:rsidRPr="00B95D56">
              <w:rPr>
                <w:rFonts w:ascii="Times New Roman" w:hAnsi="Times New Roman"/>
              </w:rPr>
              <w:t xml:space="preserve"> fő</w:t>
            </w:r>
          </w:p>
        </w:tc>
      </w:tr>
    </w:tbl>
    <w:p w14:paraId="13667AB1" w14:textId="77777777" w:rsidR="00FA5947" w:rsidRDefault="00FA5947" w:rsidP="00FA5947">
      <w:pPr>
        <w:pStyle w:val="Jegyzetszveg"/>
        <w:spacing w:after="240" w:line="360" w:lineRule="auto"/>
        <w:jc w:val="both"/>
      </w:pPr>
    </w:p>
    <w:p w14:paraId="5D7D8CAD" w14:textId="77777777" w:rsidR="00FA5947" w:rsidRDefault="00FA5947" w:rsidP="00FA5947">
      <w:pPr>
        <w:pStyle w:val="Standard"/>
        <w:spacing w:after="240" w:line="360" w:lineRule="auto"/>
        <w:jc w:val="both"/>
        <w:textAlignment w:val="auto"/>
        <w:rPr>
          <w:rFonts w:ascii="Times New Roman" w:hAnsi="Times New Roman"/>
          <w:color w:val="000000"/>
        </w:rPr>
      </w:pPr>
      <w:r>
        <w:rPr>
          <w:rFonts w:ascii="Times New Roman" w:hAnsi="Times New Roman"/>
          <w:color w:val="000000"/>
        </w:rPr>
        <w:t>A gyermekek étkeztetést az óvoda konyháját bérlő Sörpark Kft. biztosítja.</w:t>
      </w:r>
    </w:p>
    <w:p w14:paraId="348AA16A" w14:textId="77777777" w:rsidR="00FA5947" w:rsidRPr="003F2609" w:rsidRDefault="00FA5947" w:rsidP="00FA5947">
      <w:pPr>
        <w:pStyle w:val="Standard"/>
        <w:spacing w:after="120" w:line="360" w:lineRule="auto"/>
        <w:jc w:val="both"/>
        <w:textAlignment w:val="auto"/>
        <w:rPr>
          <w:rFonts w:ascii="Times New Roman" w:hAnsi="Times New Roman"/>
          <w:b/>
          <w:bCs/>
          <w:color w:val="000000"/>
        </w:rPr>
      </w:pPr>
      <w:r w:rsidRPr="003F2609">
        <w:rPr>
          <w:rFonts w:ascii="Times New Roman" w:hAnsi="Times New Roman"/>
          <w:b/>
          <w:bCs/>
          <w:color w:val="000000"/>
        </w:rPr>
        <w:t>4.2.2. Óvodai ellátás:</w:t>
      </w:r>
    </w:p>
    <w:p w14:paraId="455F2DCF" w14:textId="77777777" w:rsidR="00FA5947" w:rsidRDefault="00FA5947" w:rsidP="00FA5947">
      <w:pPr>
        <w:pStyle w:val="Standard"/>
        <w:spacing w:after="240" w:line="360" w:lineRule="auto"/>
        <w:jc w:val="both"/>
        <w:textAlignment w:val="auto"/>
        <w:rPr>
          <w:rFonts w:cs="Calibri" w:hint="eastAsia"/>
        </w:rPr>
      </w:pPr>
      <w:r>
        <w:rPr>
          <w:rFonts w:ascii="Times New Roman" w:hAnsi="Times New Roman"/>
          <w:color w:val="000000"/>
        </w:rPr>
        <w:t xml:space="preserve">Az óvoda a gyermek hároméves korától a tankötelezettség kezdetéig nevelő intézmény. Az óvodai nevelés a gyermek neveléséhez szükséges, a teljes óvodai életet magában foglaló foglalkozások keretében folyik. Az óvoda a gyermek hároméves korától ellátja - a gyermekek védelméről és a gyámügyi igazgatásról szóló törvényben meghatározottak szerint - a gyermek napközbeni ellátásával összefüggő feladatokat is. </w:t>
      </w:r>
      <w:r>
        <w:rPr>
          <w:rFonts w:cs="Calibri"/>
        </w:rPr>
        <w:t xml:space="preserve">Az óvodai ellátás Biharkeresztesen az </w:t>
      </w:r>
      <w:r>
        <w:rPr>
          <w:rFonts w:cs="Calibri"/>
          <w:bCs/>
          <w:iCs/>
        </w:rPr>
        <w:t>Óvodai Társulás</w:t>
      </w:r>
      <w:r>
        <w:rPr>
          <w:rFonts w:cs="Calibri"/>
        </w:rPr>
        <w:t xml:space="preserve"> által fenntartott Biharkereszte</w:t>
      </w:r>
      <w:r w:rsidR="008C6A5E">
        <w:rPr>
          <w:rFonts w:cs="Calibri"/>
        </w:rPr>
        <w:t xml:space="preserve">si Szivárvány Óvoda és Bölcsőde </w:t>
      </w:r>
      <w:r>
        <w:rPr>
          <w:rFonts w:cs="Calibri"/>
        </w:rPr>
        <w:t>nevelési intézményen keresztül biztosított.</w:t>
      </w:r>
    </w:p>
    <w:p w14:paraId="6F6D30EB" w14:textId="77777777" w:rsidR="00FA5947" w:rsidRPr="00B95D56" w:rsidRDefault="00FA5947" w:rsidP="00FA5947">
      <w:pPr>
        <w:pStyle w:val="Standard"/>
        <w:spacing w:line="360" w:lineRule="auto"/>
        <w:jc w:val="both"/>
        <w:textAlignment w:val="auto"/>
        <w:rPr>
          <w:rFonts w:hint="eastAsia"/>
          <w:i/>
          <w:iCs/>
        </w:rPr>
      </w:pPr>
      <w:r>
        <w:rPr>
          <w:i/>
          <w:iCs/>
        </w:rPr>
        <w:t xml:space="preserve">Óvodai nevelés </w:t>
      </w:r>
      <w:r w:rsidRPr="00B95D56">
        <w:rPr>
          <w:i/>
          <w:iCs/>
        </w:rPr>
        <w:t xml:space="preserve">adatai </w:t>
      </w:r>
      <w:r w:rsidR="008C6A5E" w:rsidRPr="00B95D56">
        <w:rPr>
          <w:i/>
          <w:iCs/>
        </w:rPr>
        <w:t>2025</w:t>
      </w:r>
      <w:r w:rsidRPr="00B95D56">
        <w:rPr>
          <w:i/>
          <w:iCs/>
        </w:rPr>
        <w:t>-ben:</w:t>
      </w:r>
    </w:p>
    <w:tbl>
      <w:tblPr>
        <w:tblW w:w="9506"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 w:type="dxa"/>
          <w:right w:w="10" w:type="dxa"/>
        </w:tblCellMar>
        <w:tblLook w:val="0000" w:firstRow="0" w:lastRow="0" w:firstColumn="0" w:lastColumn="0" w:noHBand="0" w:noVBand="0"/>
      </w:tblPr>
      <w:tblGrid>
        <w:gridCol w:w="846"/>
        <w:gridCol w:w="1288"/>
        <w:gridCol w:w="1276"/>
        <w:gridCol w:w="1701"/>
        <w:gridCol w:w="1417"/>
        <w:gridCol w:w="1276"/>
        <w:gridCol w:w="1702"/>
      </w:tblGrid>
      <w:tr w:rsidR="00B95D56" w:rsidRPr="00B95D56" w14:paraId="4B18F78A" w14:textId="77777777" w:rsidTr="00FA5947">
        <w:trPr>
          <w:jc w:val="center"/>
        </w:trPr>
        <w:tc>
          <w:tcPr>
            <w:tcW w:w="846" w:type="dxa"/>
            <w:shd w:val="clear" w:color="auto" w:fill="A6A6A6" w:themeFill="background1" w:themeFillShade="A6"/>
            <w:noWrap/>
            <w:tcMar>
              <w:top w:w="0" w:type="dxa"/>
              <w:left w:w="70" w:type="dxa"/>
              <w:bottom w:w="0" w:type="dxa"/>
              <w:right w:w="70" w:type="dxa"/>
            </w:tcMar>
            <w:vAlign w:val="center"/>
          </w:tcPr>
          <w:p w14:paraId="4AFA9597" w14:textId="77777777" w:rsidR="00FA5947" w:rsidRPr="00B95D56" w:rsidRDefault="00FA5947" w:rsidP="00FA5947">
            <w:pPr>
              <w:rPr>
                <w:rFonts w:hint="eastAsia"/>
              </w:rPr>
            </w:pPr>
            <w:r w:rsidRPr="00B95D56">
              <w:rPr>
                <w:rFonts w:ascii="Times New Roman" w:hAnsi="Times New Roman"/>
                <w:b/>
              </w:rPr>
              <w:t>év</w:t>
            </w:r>
          </w:p>
        </w:tc>
        <w:tc>
          <w:tcPr>
            <w:tcW w:w="1288" w:type="dxa"/>
            <w:shd w:val="clear" w:color="auto" w:fill="A6A6A6" w:themeFill="background1" w:themeFillShade="A6"/>
            <w:tcMar>
              <w:top w:w="0" w:type="dxa"/>
              <w:left w:w="70" w:type="dxa"/>
              <w:bottom w:w="0" w:type="dxa"/>
              <w:right w:w="70" w:type="dxa"/>
            </w:tcMar>
            <w:vAlign w:val="center"/>
          </w:tcPr>
          <w:p w14:paraId="0A49A331" w14:textId="77777777" w:rsidR="00FA5947" w:rsidRPr="00B95D56" w:rsidRDefault="00FA5947" w:rsidP="00FA5947">
            <w:pPr>
              <w:rPr>
                <w:rFonts w:ascii="Times New Roman" w:hAnsi="Times New Roman"/>
                <w:b/>
              </w:rPr>
            </w:pPr>
            <w:r w:rsidRPr="00B95D56">
              <w:rPr>
                <w:rFonts w:ascii="Times New Roman" w:hAnsi="Times New Roman"/>
                <w:b/>
              </w:rPr>
              <w:t>Óvodai gyermek-</w:t>
            </w:r>
            <w:r w:rsidRPr="00B95D56">
              <w:rPr>
                <w:rFonts w:ascii="Times New Roman" w:hAnsi="Times New Roman"/>
                <w:b/>
              </w:rPr>
              <w:br/>
              <w:t>csoportok száma</w:t>
            </w:r>
          </w:p>
        </w:tc>
        <w:tc>
          <w:tcPr>
            <w:tcW w:w="1276" w:type="dxa"/>
            <w:shd w:val="clear" w:color="auto" w:fill="A6A6A6" w:themeFill="background1" w:themeFillShade="A6"/>
            <w:tcMar>
              <w:top w:w="0" w:type="dxa"/>
              <w:left w:w="70" w:type="dxa"/>
              <w:bottom w:w="0" w:type="dxa"/>
              <w:right w:w="70" w:type="dxa"/>
            </w:tcMar>
            <w:vAlign w:val="center"/>
          </w:tcPr>
          <w:p w14:paraId="46064067" w14:textId="77777777" w:rsidR="00FA5947" w:rsidRPr="00B95D56" w:rsidRDefault="00FA5947" w:rsidP="00FA5947">
            <w:pPr>
              <w:jc w:val="center"/>
              <w:rPr>
                <w:rFonts w:ascii="Times New Roman" w:hAnsi="Times New Roman"/>
                <w:b/>
                <w:bCs/>
              </w:rPr>
            </w:pPr>
            <w:r w:rsidRPr="00B95D56">
              <w:rPr>
                <w:rFonts w:ascii="Times New Roman" w:hAnsi="Times New Roman"/>
                <w:b/>
                <w:bCs/>
              </w:rPr>
              <w:t xml:space="preserve">Óvodai férőhelyek száma </w:t>
            </w:r>
          </w:p>
        </w:tc>
        <w:tc>
          <w:tcPr>
            <w:tcW w:w="1701" w:type="dxa"/>
            <w:shd w:val="clear" w:color="auto" w:fill="A6A6A6" w:themeFill="background1" w:themeFillShade="A6"/>
            <w:tcMar>
              <w:top w:w="0" w:type="dxa"/>
              <w:left w:w="70" w:type="dxa"/>
              <w:bottom w:w="0" w:type="dxa"/>
              <w:right w:w="70" w:type="dxa"/>
            </w:tcMar>
            <w:vAlign w:val="center"/>
          </w:tcPr>
          <w:p w14:paraId="78E192B2" w14:textId="77777777" w:rsidR="00FA5947" w:rsidRPr="00B95D56" w:rsidRDefault="00FA5947" w:rsidP="00FA5947">
            <w:pPr>
              <w:jc w:val="center"/>
              <w:rPr>
                <w:rFonts w:ascii="Times New Roman" w:hAnsi="Times New Roman"/>
                <w:b/>
                <w:bCs/>
              </w:rPr>
            </w:pPr>
            <w:r w:rsidRPr="00B95D56">
              <w:rPr>
                <w:rFonts w:ascii="Times New Roman" w:hAnsi="Times New Roman"/>
                <w:b/>
                <w:bCs/>
              </w:rPr>
              <w:t xml:space="preserve">Óvodai feladatellátási helyek száma </w:t>
            </w:r>
          </w:p>
        </w:tc>
        <w:tc>
          <w:tcPr>
            <w:tcW w:w="1417" w:type="dxa"/>
            <w:shd w:val="clear" w:color="auto" w:fill="A6A6A6" w:themeFill="background1" w:themeFillShade="A6"/>
            <w:tcMar>
              <w:top w:w="0" w:type="dxa"/>
              <w:left w:w="70" w:type="dxa"/>
              <w:bottom w:w="0" w:type="dxa"/>
              <w:right w:w="70" w:type="dxa"/>
            </w:tcMar>
            <w:vAlign w:val="center"/>
          </w:tcPr>
          <w:p w14:paraId="00C5AA5C" w14:textId="77777777" w:rsidR="00FA5947" w:rsidRPr="00B95D56" w:rsidRDefault="00FA5947" w:rsidP="00FA5947">
            <w:pPr>
              <w:jc w:val="center"/>
              <w:rPr>
                <w:rFonts w:ascii="Times New Roman" w:hAnsi="Times New Roman"/>
                <w:b/>
                <w:bCs/>
              </w:rPr>
            </w:pPr>
            <w:r w:rsidRPr="00B95D56">
              <w:rPr>
                <w:rFonts w:ascii="Times New Roman" w:hAnsi="Times New Roman"/>
                <w:b/>
                <w:bCs/>
              </w:rPr>
              <w:t xml:space="preserve">Óvodába beírt gyermekek száma </w:t>
            </w:r>
          </w:p>
        </w:tc>
        <w:tc>
          <w:tcPr>
            <w:tcW w:w="1276" w:type="dxa"/>
            <w:shd w:val="clear" w:color="auto" w:fill="A6A6A6" w:themeFill="background1" w:themeFillShade="A6"/>
            <w:tcMar>
              <w:top w:w="0" w:type="dxa"/>
              <w:left w:w="70" w:type="dxa"/>
              <w:bottom w:w="0" w:type="dxa"/>
              <w:right w:w="70" w:type="dxa"/>
            </w:tcMar>
          </w:tcPr>
          <w:p w14:paraId="3A2529EB" w14:textId="77777777" w:rsidR="00FA5947" w:rsidRPr="00B95D56" w:rsidRDefault="00FA5947" w:rsidP="00FA5947">
            <w:pPr>
              <w:jc w:val="center"/>
              <w:rPr>
                <w:rFonts w:ascii="Times New Roman" w:hAnsi="Times New Roman"/>
                <w:b/>
                <w:bCs/>
              </w:rPr>
            </w:pPr>
            <w:r w:rsidRPr="00B95D56">
              <w:rPr>
                <w:rFonts w:ascii="Times New Roman" w:hAnsi="Times New Roman"/>
                <w:b/>
                <w:bCs/>
              </w:rPr>
              <w:t>HH gyermekek száma</w:t>
            </w:r>
          </w:p>
        </w:tc>
        <w:tc>
          <w:tcPr>
            <w:tcW w:w="1702" w:type="dxa"/>
            <w:shd w:val="clear" w:color="auto" w:fill="A6A6A6" w:themeFill="background1" w:themeFillShade="A6"/>
            <w:tcMar>
              <w:top w:w="0" w:type="dxa"/>
              <w:left w:w="70" w:type="dxa"/>
              <w:bottom w:w="0" w:type="dxa"/>
              <w:right w:w="70" w:type="dxa"/>
            </w:tcMar>
          </w:tcPr>
          <w:p w14:paraId="3EC5F370" w14:textId="77777777" w:rsidR="00FA5947" w:rsidRPr="00B95D56" w:rsidRDefault="00FA5947" w:rsidP="00FA5947">
            <w:pPr>
              <w:jc w:val="center"/>
              <w:rPr>
                <w:rFonts w:ascii="Times New Roman" w:hAnsi="Times New Roman"/>
                <w:b/>
                <w:bCs/>
              </w:rPr>
            </w:pPr>
            <w:r w:rsidRPr="00B95D56">
              <w:rPr>
                <w:rFonts w:ascii="Times New Roman" w:hAnsi="Times New Roman"/>
                <w:b/>
                <w:bCs/>
              </w:rPr>
              <w:t>HHH gyermekek száma</w:t>
            </w:r>
          </w:p>
        </w:tc>
      </w:tr>
      <w:tr w:rsidR="00FA5947" w:rsidRPr="00B95D56" w14:paraId="092306EE" w14:textId="77777777" w:rsidTr="00FA5947">
        <w:trPr>
          <w:trHeight w:hRule="exact" w:val="524"/>
          <w:jc w:val="center"/>
        </w:trPr>
        <w:tc>
          <w:tcPr>
            <w:tcW w:w="846" w:type="dxa"/>
            <w:shd w:val="clear" w:color="auto" w:fill="D9D9D9" w:themeFill="background1" w:themeFillShade="D9"/>
            <w:noWrap/>
            <w:tcMar>
              <w:top w:w="0" w:type="dxa"/>
              <w:left w:w="70" w:type="dxa"/>
              <w:bottom w:w="0" w:type="dxa"/>
              <w:right w:w="70" w:type="dxa"/>
            </w:tcMar>
            <w:vAlign w:val="center"/>
          </w:tcPr>
          <w:p w14:paraId="17DD3989" w14:textId="77777777" w:rsidR="00FA5947" w:rsidRPr="00B95D56" w:rsidRDefault="008C6A5E" w:rsidP="00FA5947">
            <w:pPr>
              <w:rPr>
                <w:rFonts w:ascii="Times New Roman" w:hAnsi="Times New Roman"/>
              </w:rPr>
            </w:pPr>
            <w:r w:rsidRPr="00B95D56">
              <w:rPr>
                <w:rFonts w:ascii="Times New Roman" w:hAnsi="Times New Roman"/>
                <w:i/>
                <w:iCs/>
              </w:rPr>
              <w:t>2025</w:t>
            </w:r>
            <w:r w:rsidR="00FA5947" w:rsidRPr="00B95D56">
              <w:rPr>
                <w:rFonts w:ascii="Times New Roman" w:hAnsi="Times New Roman"/>
              </w:rPr>
              <w:t>.</w:t>
            </w:r>
          </w:p>
        </w:tc>
        <w:tc>
          <w:tcPr>
            <w:tcW w:w="1288" w:type="dxa"/>
            <w:noWrap/>
            <w:tcMar>
              <w:top w:w="0" w:type="dxa"/>
              <w:left w:w="70" w:type="dxa"/>
              <w:bottom w:w="0" w:type="dxa"/>
              <w:right w:w="70" w:type="dxa"/>
            </w:tcMar>
            <w:vAlign w:val="center"/>
          </w:tcPr>
          <w:p w14:paraId="1CF4EC6D" w14:textId="77777777" w:rsidR="00FA5947" w:rsidRPr="00B95D56" w:rsidRDefault="00FA5947" w:rsidP="00FA5947">
            <w:pPr>
              <w:jc w:val="center"/>
              <w:rPr>
                <w:rFonts w:ascii="Times New Roman" w:hAnsi="Times New Roman"/>
              </w:rPr>
            </w:pPr>
            <w:r w:rsidRPr="00B95D56">
              <w:rPr>
                <w:rFonts w:ascii="Times New Roman" w:hAnsi="Times New Roman"/>
              </w:rPr>
              <w:t>5</w:t>
            </w:r>
          </w:p>
        </w:tc>
        <w:tc>
          <w:tcPr>
            <w:tcW w:w="1276" w:type="dxa"/>
            <w:noWrap/>
            <w:tcMar>
              <w:top w:w="0" w:type="dxa"/>
              <w:left w:w="70" w:type="dxa"/>
              <w:bottom w:w="0" w:type="dxa"/>
              <w:right w:w="70" w:type="dxa"/>
            </w:tcMar>
            <w:vAlign w:val="center"/>
          </w:tcPr>
          <w:p w14:paraId="7B1ED927" w14:textId="77777777" w:rsidR="00FA5947" w:rsidRPr="00B95D56" w:rsidRDefault="00FA5947" w:rsidP="00FA5947">
            <w:pPr>
              <w:jc w:val="center"/>
              <w:rPr>
                <w:rFonts w:ascii="Times New Roman" w:hAnsi="Times New Roman"/>
              </w:rPr>
            </w:pPr>
            <w:r w:rsidRPr="00B95D56">
              <w:rPr>
                <w:rFonts w:ascii="Times New Roman" w:hAnsi="Times New Roman"/>
              </w:rPr>
              <w:t>125</w:t>
            </w:r>
          </w:p>
        </w:tc>
        <w:tc>
          <w:tcPr>
            <w:tcW w:w="1701" w:type="dxa"/>
            <w:noWrap/>
            <w:tcMar>
              <w:top w:w="0" w:type="dxa"/>
              <w:left w:w="70" w:type="dxa"/>
              <w:bottom w:w="0" w:type="dxa"/>
              <w:right w:w="70" w:type="dxa"/>
            </w:tcMar>
            <w:vAlign w:val="center"/>
          </w:tcPr>
          <w:p w14:paraId="697D98EA" w14:textId="77777777" w:rsidR="00FA5947" w:rsidRPr="00B95D56" w:rsidRDefault="00FA5947" w:rsidP="00FA5947">
            <w:pPr>
              <w:jc w:val="center"/>
              <w:rPr>
                <w:rFonts w:ascii="Times New Roman" w:hAnsi="Times New Roman"/>
              </w:rPr>
            </w:pPr>
            <w:r w:rsidRPr="00B95D56">
              <w:rPr>
                <w:rFonts w:ascii="Times New Roman" w:hAnsi="Times New Roman"/>
              </w:rPr>
              <w:t>1</w:t>
            </w:r>
          </w:p>
        </w:tc>
        <w:tc>
          <w:tcPr>
            <w:tcW w:w="1417" w:type="dxa"/>
            <w:noWrap/>
            <w:tcMar>
              <w:top w:w="0" w:type="dxa"/>
              <w:left w:w="70" w:type="dxa"/>
              <w:bottom w:w="0" w:type="dxa"/>
              <w:right w:w="70" w:type="dxa"/>
            </w:tcMar>
            <w:vAlign w:val="center"/>
          </w:tcPr>
          <w:p w14:paraId="12602AA4" w14:textId="77777777" w:rsidR="00FA5947" w:rsidRPr="00B95D56" w:rsidRDefault="008C6A5E" w:rsidP="00FA5947">
            <w:pPr>
              <w:jc w:val="center"/>
              <w:rPr>
                <w:rFonts w:ascii="Times New Roman" w:hAnsi="Times New Roman"/>
              </w:rPr>
            </w:pPr>
            <w:r w:rsidRPr="00B95D56">
              <w:rPr>
                <w:rFonts w:ascii="Times New Roman" w:hAnsi="Times New Roman"/>
              </w:rPr>
              <w:t>111</w:t>
            </w:r>
          </w:p>
        </w:tc>
        <w:tc>
          <w:tcPr>
            <w:tcW w:w="1276" w:type="dxa"/>
            <w:tcMar>
              <w:top w:w="0" w:type="dxa"/>
              <w:left w:w="70" w:type="dxa"/>
              <w:bottom w:w="0" w:type="dxa"/>
              <w:right w:w="70" w:type="dxa"/>
            </w:tcMar>
            <w:vAlign w:val="center"/>
          </w:tcPr>
          <w:p w14:paraId="0E50A30F" w14:textId="77777777" w:rsidR="00FA5947" w:rsidRPr="00B95D56" w:rsidRDefault="008C6A5E" w:rsidP="00FA5947">
            <w:pPr>
              <w:jc w:val="center"/>
              <w:rPr>
                <w:rFonts w:ascii="Times New Roman" w:hAnsi="Times New Roman"/>
              </w:rPr>
            </w:pPr>
            <w:r w:rsidRPr="00B95D56">
              <w:rPr>
                <w:rFonts w:ascii="Times New Roman" w:hAnsi="Times New Roman"/>
              </w:rPr>
              <w:t>30</w:t>
            </w:r>
          </w:p>
        </w:tc>
        <w:tc>
          <w:tcPr>
            <w:tcW w:w="1702" w:type="dxa"/>
            <w:tcMar>
              <w:top w:w="0" w:type="dxa"/>
              <w:left w:w="70" w:type="dxa"/>
              <w:bottom w:w="0" w:type="dxa"/>
              <w:right w:w="70" w:type="dxa"/>
            </w:tcMar>
            <w:vAlign w:val="center"/>
          </w:tcPr>
          <w:p w14:paraId="468C22E2" w14:textId="77777777" w:rsidR="00FA5947" w:rsidRPr="00B95D56" w:rsidRDefault="008C6A5E" w:rsidP="00FA5947">
            <w:pPr>
              <w:jc w:val="center"/>
              <w:rPr>
                <w:rFonts w:ascii="Times New Roman" w:hAnsi="Times New Roman"/>
              </w:rPr>
            </w:pPr>
            <w:r w:rsidRPr="00B95D56">
              <w:rPr>
                <w:rFonts w:ascii="Times New Roman" w:hAnsi="Times New Roman"/>
              </w:rPr>
              <w:t>0</w:t>
            </w:r>
          </w:p>
        </w:tc>
      </w:tr>
    </w:tbl>
    <w:p w14:paraId="1FCD8F3C" w14:textId="77777777" w:rsidR="00FA5947" w:rsidRPr="00B95D56" w:rsidRDefault="00FA5947" w:rsidP="00FA5947">
      <w:pPr>
        <w:spacing w:after="240"/>
        <w:jc w:val="both"/>
        <w:rPr>
          <w:rFonts w:ascii="Times New Roman" w:hAnsi="Times New Roman"/>
          <w:bCs/>
        </w:rPr>
      </w:pPr>
    </w:p>
    <w:p w14:paraId="2BFCC22C" w14:textId="77777777" w:rsidR="008C6A5E" w:rsidRPr="00B95D56" w:rsidRDefault="00FA5947" w:rsidP="008C6A5E">
      <w:pPr>
        <w:spacing w:line="360" w:lineRule="auto"/>
        <w:jc w:val="both"/>
        <w:rPr>
          <w:rFonts w:hint="eastAsia"/>
        </w:rPr>
      </w:pPr>
      <w:r w:rsidRPr="00B95D56">
        <w:rPr>
          <w:rFonts w:ascii="Times New Roman" w:hAnsi="Times New Roman"/>
        </w:rPr>
        <w:t>Az intézményben gyermekvédelmi célból családlátogatás nem történt. Az év elején óvodát kezdő valamennyi kisgyermeknél a szülőkkel egyeztetve az óvodapedagógusok látogatás</w:t>
      </w:r>
      <w:r w:rsidR="004A731D" w:rsidRPr="00B95D56">
        <w:rPr>
          <w:rFonts w:ascii="Times New Roman" w:hAnsi="Times New Roman"/>
        </w:rPr>
        <w:t>t</w:t>
      </w:r>
      <w:r w:rsidRPr="00B95D56">
        <w:rPr>
          <w:rFonts w:ascii="Times New Roman" w:hAnsi="Times New Roman"/>
        </w:rPr>
        <w:t xml:space="preserve"> tettek</w:t>
      </w:r>
      <w:r w:rsidR="004A731D" w:rsidRPr="00B95D56">
        <w:rPr>
          <w:rFonts w:ascii="Times New Roman" w:hAnsi="Times New Roman"/>
        </w:rPr>
        <w:t>.</w:t>
      </w:r>
      <w:r w:rsidRPr="00B95D56">
        <w:rPr>
          <w:rFonts w:ascii="Times New Roman" w:hAnsi="Times New Roman"/>
        </w:rPr>
        <w:t xml:space="preserve"> </w:t>
      </w:r>
      <w:r w:rsidR="008C6A5E" w:rsidRPr="00B95D56">
        <w:t xml:space="preserve">Elsősorban párkapcsolati és anyagi problémákat szoktunk tapasztalni a családoknál. A párkapcsolati problémák többségében a megromlott anya-apa kapcsolat, illetve válás és a gyermek, vagy </w:t>
      </w:r>
      <w:r w:rsidR="008C6A5E" w:rsidRPr="00B95D56">
        <w:lastRenderedPageBreak/>
        <w:t>gyermekek elhelyezésének problémáival szoktunk találkozni. Sajnos ilyenkor a gyerekek sérülnek a legjobban</w:t>
      </w:r>
      <w:r w:rsidR="004A731D" w:rsidRPr="00B95D56">
        <w:t>,</w:t>
      </w:r>
      <w:r w:rsidR="008C6A5E" w:rsidRPr="00B95D56">
        <w:t xml:space="preserve"> ezért tartjuk nagyon fontosnak, hogy amikor az óvodában vannak,</w:t>
      </w:r>
      <w:r w:rsidR="004A731D" w:rsidRPr="00B95D56">
        <w:t xml:space="preserve"> </w:t>
      </w:r>
      <w:r w:rsidR="008C6A5E" w:rsidRPr="00B95D56">
        <w:t xml:space="preserve">akkor egy szeretetteljes, elfogadó, biztonságot adó környezet vegye őket körül. Anyagi problémák a legtöbb családnál felmerülnek. </w:t>
      </w:r>
      <w:r w:rsidR="004A731D" w:rsidRPr="00B95D56">
        <w:t>M</w:t>
      </w:r>
      <w:r w:rsidR="008C6A5E" w:rsidRPr="00B95D56">
        <w:t>inden egyes kiadás nehézséget jelent azon családoknak</w:t>
      </w:r>
      <w:r w:rsidR="004A731D" w:rsidRPr="00B95D56">
        <w:t>,</w:t>
      </w:r>
      <w:r w:rsidR="008C6A5E" w:rsidRPr="00B95D56">
        <w:t xml:space="preserve"> akik nehéz anyagi körülmények között élnek. </w:t>
      </w:r>
    </w:p>
    <w:p w14:paraId="1AB1CF81" w14:textId="77777777" w:rsidR="004A731D" w:rsidRPr="00B95D56" w:rsidRDefault="004A731D" w:rsidP="008C6A5E">
      <w:pPr>
        <w:spacing w:line="360" w:lineRule="auto"/>
        <w:jc w:val="both"/>
        <w:rPr>
          <w:rFonts w:hint="eastAsia"/>
        </w:rPr>
      </w:pPr>
    </w:p>
    <w:p w14:paraId="32724036" w14:textId="77777777" w:rsidR="00FA5947" w:rsidRDefault="00FA5947" w:rsidP="00FA5947">
      <w:pPr>
        <w:spacing w:after="240" w:line="360" w:lineRule="auto"/>
        <w:jc w:val="both"/>
        <w:rPr>
          <w:rFonts w:ascii="Times New Roman" w:eastAsia="Calibri" w:hAnsi="Times New Roman"/>
          <w:lang w:eastAsia="en-US"/>
        </w:rPr>
      </w:pPr>
      <w:r w:rsidRPr="006A64DC">
        <w:rPr>
          <w:rFonts w:ascii="Times New Roman" w:eastAsia="Calibri" w:hAnsi="Times New Roman"/>
          <w:lang w:eastAsia="en-US"/>
        </w:rPr>
        <w:t xml:space="preserve">A Biharkeresztesi Szivárvány Óvoda és Bölcsődét 2017-ben az Oktatási Hivatal együttműködő partnernek kérte fel az „Esélyteremtő óvoda” című projekt megvalósításába, mely az óvodai fejlesztő programot (IPR) váltja fel. Esélyteremtő óvoda révén nagy figyelmet fordítanak a kiemelt figyelmet igénylő gyermekek: </w:t>
      </w:r>
      <w:proofErr w:type="gramStart"/>
      <w:r w:rsidRPr="006A64DC">
        <w:rPr>
          <w:rFonts w:ascii="Times New Roman" w:eastAsia="Calibri" w:hAnsi="Times New Roman"/>
          <w:lang w:eastAsia="en-US"/>
        </w:rPr>
        <w:t>hátrányos,-</w:t>
      </w:r>
      <w:proofErr w:type="gramEnd"/>
      <w:r w:rsidRPr="006A64DC">
        <w:rPr>
          <w:rFonts w:ascii="Times New Roman" w:eastAsia="Calibri" w:hAnsi="Times New Roman"/>
          <w:lang w:eastAsia="en-US"/>
        </w:rPr>
        <w:t xml:space="preserve"> halmozottan hátrányos helyzetű, </w:t>
      </w:r>
      <w:proofErr w:type="gramStart"/>
      <w:r w:rsidRPr="006A64DC">
        <w:rPr>
          <w:rFonts w:ascii="Times New Roman" w:eastAsia="Calibri" w:hAnsi="Times New Roman"/>
          <w:lang w:eastAsia="en-US"/>
        </w:rPr>
        <w:t>beilleszkedési,-</w:t>
      </w:r>
      <w:proofErr w:type="gramEnd"/>
      <w:r w:rsidRPr="006A64DC">
        <w:rPr>
          <w:rFonts w:ascii="Times New Roman" w:eastAsia="Calibri" w:hAnsi="Times New Roman"/>
          <w:lang w:eastAsia="en-US"/>
        </w:rPr>
        <w:t xml:space="preserve"> </w:t>
      </w:r>
      <w:proofErr w:type="gramStart"/>
      <w:r w:rsidRPr="006A64DC">
        <w:rPr>
          <w:rFonts w:ascii="Times New Roman" w:eastAsia="Calibri" w:hAnsi="Times New Roman"/>
          <w:lang w:eastAsia="en-US"/>
        </w:rPr>
        <w:t>magatartási,-</w:t>
      </w:r>
      <w:proofErr w:type="gramEnd"/>
      <w:r w:rsidRPr="006A64DC">
        <w:rPr>
          <w:rFonts w:ascii="Times New Roman" w:eastAsia="Calibri" w:hAnsi="Times New Roman"/>
          <w:lang w:eastAsia="en-US"/>
        </w:rPr>
        <w:t xml:space="preserve"> és tanulási zavarral küzdő, sajátos nevelési igényű és kiemelten tehetséges gyermekek megkülönböztetett fejlesztésére.</w:t>
      </w:r>
      <w:r>
        <w:rPr>
          <w:rFonts w:ascii="Times New Roman" w:eastAsia="Calibri" w:hAnsi="Times New Roman"/>
          <w:lang w:eastAsia="en-US"/>
        </w:rPr>
        <w:t xml:space="preserve"> </w:t>
      </w:r>
      <w:r w:rsidRPr="006A64DC">
        <w:rPr>
          <w:rFonts w:ascii="Times New Roman" w:eastAsia="Calibri" w:hAnsi="Times New Roman"/>
          <w:lang w:eastAsia="en-US"/>
        </w:rPr>
        <w:t xml:space="preserve">Az óvodai nevelés gyermekközpontú, befogadó. Biztosítják minden gyermek számára, hogy egyformán magas színvonalú szeretetteljes nevelésben részesüljön. Nem adnak helyet semmiféle előítélet kibontakozásának. Kiemelt jelentőséget tulajdonítanak a szülőkkel történő együttműködésnek, mely a kölcsönös tisztelet alapján valósítható meg. </w:t>
      </w:r>
    </w:p>
    <w:p w14:paraId="401E4213" w14:textId="57236FA8" w:rsidR="00FA5947" w:rsidRPr="00B95D56" w:rsidRDefault="00FA5947" w:rsidP="00B95D56">
      <w:pPr>
        <w:spacing w:after="240" w:line="360" w:lineRule="auto"/>
        <w:jc w:val="both"/>
        <w:rPr>
          <w:rFonts w:hint="eastAsia"/>
        </w:rPr>
      </w:pPr>
      <w:r w:rsidRPr="00B95D56">
        <w:rPr>
          <w:rFonts w:ascii="Times New Roman" w:eastAsia="Calibri" w:hAnsi="Times New Roman"/>
          <w:lang w:eastAsia="en-US"/>
        </w:rPr>
        <w:t xml:space="preserve">Szabadidős, preventív foglalkozások: </w:t>
      </w:r>
      <w:r w:rsidR="004A731D" w:rsidRPr="00B95D56">
        <w:t xml:space="preserve">családi kézműves délutánok (Luca napi, </w:t>
      </w:r>
      <w:proofErr w:type="gramStart"/>
      <w:r w:rsidR="004A731D" w:rsidRPr="00B95D56">
        <w:t>Húsvéti</w:t>
      </w:r>
      <w:proofErr w:type="gramEnd"/>
      <w:r w:rsidR="004A731D" w:rsidRPr="00B95D56">
        <w:t xml:space="preserve">), </w:t>
      </w:r>
      <w:proofErr w:type="spellStart"/>
      <w:r w:rsidR="004A731D" w:rsidRPr="00B95D56">
        <w:t>bölcsi</w:t>
      </w:r>
      <w:proofErr w:type="spellEnd"/>
      <w:r w:rsidR="004A731D" w:rsidRPr="00B95D56">
        <w:t>-ovi hívogató, gyermeknap, évzáró-ballagás, Anyák napja, Mikulás, év végi kirándulás, Szivárvány nap, tanfolyamok (néptánc, rajz, hittan, ovi foci)</w:t>
      </w:r>
    </w:p>
    <w:p w14:paraId="63D9B97A" w14:textId="77777777" w:rsidR="00FA5947" w:rsidRPr="003F2609" w:rsidRDefault="00FA5947" w:rsidP="00FA5947">
      <w:pPr>
        <w:pStyle w:val="Standard"/>
        <w:spacing w:before="360"/>
        <w:jc w:val="both"/>
        <w:textAlignment w:val="auto"/>
        <w:rPr>
          <w:rFonts w:ascii="Times New Roman" w:hAnsi="Times New Roman"/>
          <w:b/>
          <w:bCs/>
          <w:color w:val="000000"/>
        </w:rPr>
      </w:pPr>
      <w:r w:rsidRPr="003F2609">
        <w:rPr>
          <w:rFonts w:ascii="Times New Roman" w:hAnsi="Times New Roman"/>
          <w:b/>
          <w:bCs/>
          <w:color w:val="000000"/>
        </w:rPr>
        <w:t>4.2.3. Szabadidős programok szervezése:</w:t>
      </w:r>
    </w:p>
    <w:p w14:paraId="32AD70B6" w14:textId="77777777" w:rsidR="00FA5947" w:rsidRDefault="00FA5947" w:rsidP="00FA5947">
      <w:pPr>
        <w:pStyle w:val="Standard"/>
        <w:jc w:val="both"/>
        <w:textAlignment w:val="auto"/>
        <w:rPr>
          <w:rFonts w:ascii="Times New Roman" w:hAnsi="Times New Roman"/>
          <w:color w:val="000000"/>
          <w:u w:val="single"/>
        </w:rPr>
      </w:pPr>
    </w:p>
    <w:p w14:paraId="42C9C577" w14:textId="77777777" w:rsidR="00FA5947" w:rsidRDefault="00FA5947" w:rsidP="00FA5947">
      <w:pPr>
        <w:pStyle w:val="Standard"/>
        <w:spacing w:after="240" w:line="360" w:lineRule="auto"/>
        <w:jc w:val="both"/>
        <w:textAlignment w:val="auto"/>
        <w:rPr>
          <w:rFonts w:ascii="Times New Roman" w:hAnsi="Times New Roman"/>
          <w:color w:val="000000"/>
        </w:rPr>
      </w:pPr>
      <w:r>
        <w:rPr>
          <w:rFonts w:ascii="Times New Roman" w:hAnsi="Times New Roman"/>
          <w:color w:val="000000"/>
        </w:rPr>
        <w:t xml:space="preserve">A </w:t>
      </w:r>
      <w:proofErr w:type="spellStart"/>
      <w:r>
        <w:rPr>
          <w:rFonts w:ascii="Times New Roman" w:hAnsi="Times New Roman"/>
          <w:color w:val="000000"/>
        </w:rPr>
        <w:t>Gyvt</w:t>
      </w:r>
      <w:proofErr w:type="spellEnd"/>
      <w:r>
        <w:rPr>
          <w:rFonts w:ascii="Times New Roman" w:hAnsi="Times New Roman"/>
          <w:color w:val="000000"/>
        </w:rPr>
        <w:t xml:space="preserve"> 39. § (2) d) pontja szerint a gyermekjóléti szolgáltatás feladata a szabadidős programok szervezése. A Szolgálat egész évben a településen elismert és népszerű programokkal tesz törvényi kötelezettségének maximálisan eleget.</w:t>
      </w:r>
    </w:p>
    <w:p w14:paraId="32322466" w14:textId="14DD30DA" w:rsidR="00B95D56" w:rsidRDefault="00FA5947" w:rsidP="00FA5947">
      <w:pPr>
        <w:spacing w:after="360" w:line="360" w:lineRule="auto"/>
        <w:jc w:val="both"/>
        <w:rPr>
          <w:rFonts w:ascii="Times New Roman" w:hAnsi="Times New Roman"/>
          <w:color w:val="000000"/>
        </w:rPr>
      </w:pPr>
      <w:r>
        <w:rPr>
          <w:rFonts w:ascii="Times New Roman" w:hAnsi="Times New Roman"/>
          <w:color w:val="000000"/>
        </w:rPr>
        <w:t xml:space="preserve">Az iskolák által szervezett </w:t>
      </w:r>
      <w:proofErr w:type="spellStart"/>
      <w:r>
        <w:rPr>
          <w:rFonts w:ascii="Times New Roman" w:hAnsi="Times New Roman"/>
          <w:color w:val="000000"/>
        </w:rPr>
        <w:t>szünidei</w:t>
      </w:r>
      <w:proofErr w:type="spellEnd"/>
      <w:r>
        <w:rPr>
          <w:rFonts w:ascii="Times New Roman" w:hAnsi="Times New Roman"/>
          <w:color w:val="000000"/>
        </w:rPr>
        <w:t xml:space="preserve"> táborok szintén segítik a családokat a gyermekek elhelyezését illetően, továbbá a szabadidő hasznos eltöltésére nyújtanak lehetőséget.</w:t>
      </w:r>
    </w:p>
    <w:p w14:paraId="6719CC8B" w14:textId="77777777" w:rsidR="00FA5947" w:rsidRDefault="00FA5947" w:rsidP="00FA5947">
      <w:pPr>
        <w:numPr>
          <w:ilvl w:val="0"/>
          <w:numId w:val="17"/>
        </w:numPr>
        <w:suppressAutoHyphens w:val="0"/>
        <w:autoSpaceDE w:val="0"/>
        <w:spacing w:after="360"/>
        <w:ind w:left="0" w:firstLine="0"/>
        <w:jc w:val="both"/>
        <w:textAlignment w:val="auto"/>
        <w:rPr>
          <w:rFonts w:ascii="Times New Roman" w:hAnsi="Times New Roman"/>
          <w:b/>
          <w:bCs/>
          <w:sz w:val="32"/>
          <w:szCs w:val="32"/>
          <w:shd w:val="clear" w:color="auto" w:fill="FFFFFF"/>
        </w:rPr>
      </w:pPr>
      <w:r>
        <w:rPr>
          <w:rFonts w:ascii="Times New Roman" w:hAnsi="Times New Roman"/>
          <w:b/>
          <w:bCs/>
          <w:sz w:val="32"/>
          <w:szCs w:val="32"/>
          <w:shd w:val="clear" w:color="auto" w:fill="FFFFFF"/>
        </w:rPr>
        <w:t>A felügyeleti szervek által gyámhatósági, gyermekvédelmi területen végzett szakmai ellenőrzések tapasztalatai, a gyermekjóléti és gyermekvédelmi szolgáltató tevékenységet végzők ellenőrzésének megállapításai</w:t>
      </w:r>
    </w:p>
    <w:p w14:paraId="63C8D6FF" w14:textId="77777777" w:rsidR="00FA5947" w:rsidRDefault="00FA5947" w:rsidP="00FA5947">
      <w:pPr>
        <w:suppressAutoHyphens w:val="0"/>
        <w:autoSpaceDE w:val="0"/>
        <w:spacing w:after="360" w:line="360" w:lineRule="auto"/>
        <w:jc w:val="both"/>
        <w:textAlignment w:val="auto"/>
        <w:rPr>
          <w:rFonts w:ascii="Times New Roman" w:hAnsi="Times New Roman"/>
          <w:color w:val="000000"/>
        </w:rPr>
      </w:pPr>
      <w:r>
        <w:rPr>
          <w:rFonts w:ascii="Times New Roman" w:hAnsi="Times New Roman"/>
          <w:color w:val="000000"/>
        </w:rPr>
        <w:t xml:space="preserve">A felügyeleti szervek a gyámhatósági és gyermekvédelmi területen végzett munkát folyamatosan </w:t>
      </w:r>
      <w:r>
        <w:rPr>
          <w:rFonts w:ascii="Times New Roman" w:hAnsi="Times New Roman"/>
          <w:color w:val="000000"/>
        </w:rPr>
        <w:lastRenderedPageBreak/>
        <w:t xml:space="preserve">ellenőrzik. Ezen a területen szakmai konzultációkon veszünk részt és a munkavégzés során szerzett tapasztalatok megbeszélése is folyamatos. </w:t>
      </w:r>
    </w:p>
    <w:p w14:paraId="2AECE10F" w14:textId="77777777" w:rsidR="00FA5947" w:rsidRDefault="00FA5947" w:rsidP="00FA5947">
      <w:pPr>
        <w:suppressAutoHyphens w:val="0"/>
        <w:autoSpaceDE w:val="0"/>
        <w:spacing w:after="360" w:line="360" w:lineRule="auto"/>
        <w:jc w:val="both"/>
        <w:textAlignment w:val="auto"/>
        <w:rPr>
          <w:rFonts w:hint="eastAsia"/>
        </w:rPr>
      </w:pPr>
      <w:r>
        <w:rPr>
          <w:rFonts w:ascii="Times New Roman" w:hAnsi="Times New Roman"/>
          <w:color w:val="000000"/>
        </w:rPr>
        <w:t xml:space="preserve">A Biharkeresztesi Egyesített Szociális </w:t>
      </w:r>
      <w:r w:rsidRPr="006B68BF">
        <w:rPr>
          <w:rFonts w:ascii="Times New Roman" w:hAnsi="Times New Roman"/>
        </w:rPr>
        <w:t>Intézményekben 2022-ben került sor ellenőrzésre. Az ellenőrzés során az intézmény rendeltetésszerű működését veszélyeztető hiányosságokat nem tapasztaltak. A kötelezően vezetendő dokumentumok, ellátotti anyagok és alkalmazási iratok esetében feltárt hiányosságok pótlása, javítása megtörtént. Elismerésre méltónak ítélték, hogy az intézménynél nem jelentős a fluktuáció, a dolgozók tekintetében megtartó erővel bír.</w:t>
      </w:r>
    </w:p>
    <w:p w14:paraId="5C82CFEB" w14:textId="77777777" w:rsidR="00FA5947" w:rsidRDefault="00FA5947" w:rsidP="00FA5947">
      <w:pPr>
        <w:widowControl/>
        <w:numPr>
          <w:ilvl w:val="0"/>
          <w:numId w:val="17"/>
        </w:numPr>
        <w:suppressAutoHyphens w:val="0"/>
        <w:autoSpaceDE w:val="0"/>
        <w:spacing w:after="360"/>
        <w:ind w:left="0" w:firstLine="0"/>
        <w:jc w:val="both"/>
        <w:textAlignment w:val="auto"/>
        <w:rPr>
          <w:rFonts w:ascii="Times New Roman" w:hAnsi="Times New Roman"/>
          <w:b/>
          <w:bCs/>
          <w:sz w:val="32"/>
          <w:szCs w:val="32"/>
          <w:shd w:val="clear" w:color="auto" w:fill="FFFFFF"/>
        </w:rPr>
      </w:pPr>
      <w:r>
        <w:rPr>
          <w:rFonts w:ascii="Times New Roman" w:hAnsi="Times New Roman"/>
          <w:b/>
          <w:bCs/>
          <w:sz w:val="32"/>
          <w:szCs w:val="32"/>
          <w:shd w:val="clear" w:color="auto" w:fill="FFFFFF"/>
        </w:rPr>
        <w:t>Jövőre vonatkozó javaslatok, célok meghatározása a Gyvt. előírásai alapján</w:t>
      </w:r>
    </w:p>
    <w:p w14:paraId="216F518D" w14:textId="77777777" w:rsidR="00FA5947" w:rsidRDefault="00FA5947" w:rsidP="00FA5947">
      <w:pPr>
        <w:pStyle w:val="Listaszerbekezds"/>
        <w:widowControl w:val="0"/>
        <w:autoSpaceDE w:val="0"/>
        <w:spacing w:after="240" w:line="360" w:lineRule="auto"/>
        <w:ind w:left="11"/>
        <w:jc w:val="both"/>
        <w:rPr>
          <w:color w:val="000000"/>
        </w:rPr>
      </w:pPr>
      <w:r>
        <w:rPr>
          <w:color w:val="000000"/>
        </w:rPr>
        <w:t xml:space="preserve">A jogalkalmazás során továbbiakban is törekedni kell az új, valamint módosuló jogszabályok magas szintű elsajátítására, továbbá arra, hogy változó jogszabályi környezetben mindig naprakészen, pontos információkkal rendelkezzünk a gyermekjóléti és gyermekvédelmi feladatokról. </w:t>
      </w:r>
    </w:p>
    <w:p w14:paraId="46984645" w14:textId="77777777" w:rsidR="00FA5947" w:rsidRDefault="00FA5947" w:rsidP="00FA5947">
      <w:pPr>
        <w:pStyle w:val="Standard"/>
        <w:spacing w:after="360" w:line="360" w:lineRule="auto"/>
        <w:jc w:val="both"/>
        <w:textAlignment w:val="auto"/>
        <w:rPr>
          <w:rFonts w:ascii="Times New Roman" w:hAnsi="Times New Roman"/>
        </w:rPr>
      </w:pPr>
      <w:r>
        <w:rPr>
          <w:rFonts w:ascii="Times New Roman" w:hAnsi="Times New Roman"/>
        </w:rPr>
        <w:t>Tervünk a prevenciós és szabadidős tevékenységek bővítése. Ennek költségeit intézményünk nem képes finanszírozni, ezért más intézményekkel együttműködve, valamint a civil szférával megpróbáljuk pályázatok segítségével a forrást előteremteni.</w:t>
      </w:r>
    </w:p>
    <w:p w14:paraId="5ACC99CF" w14:textId="77777777" w:rsidR="00FA5947" w:rsidRDefault="00FA5947" w:rsidP="00FA5947">
      <w:pPr>
        <w:pStyle w:val="Standard"/>
        <w:spacing w:after="360" w:line="360" w:lineRule="auto"/>
        <w:jc w:val="both"/>
        <w:textAlignment w:val="auto"/>
        <w:rPr>
          <w:rFonts w:ascii="Times New Roman" w:hAnsi="Times New Roman"/>
        </w:rPr>
      </w:pPr>
      <w:r>
        <w:rPr>
          <w:rFonts w:ascii="Times New Roman" w:hAnsi="Times New Roman"/>
        </w:rPr>
        <w:t>A hatékonyabb és gyorsabb információáramlás miatt hasznos lenne a jelzőrendszeri tagok közötti rendszeres team megbeszélések, közös prevenciós programok.</w:t>
      </w:r>
    </w:p>
    <w:p w14:paraId="763584BF" w14:textId="77777777" w:rsidR="00FA5947" w:rsidRDefault="00FA5947" w:rsidP="00FA5947">
      <w:pPr>
        <w:pStyle w:val="Standard"/>
        <w:spacing w:after="360" w:line="360" w:lineRule="auto"/>
        <w:jc w:val="both"/>
        <w:textAlignment w:val="auto"/>
        <w:rPr>
          <w:rFonts w:hint="eastAsia"/>
        </w:rPr>
      </w:pPr>
      <w:r>
        <w:t>Nagyon fontos lenne, hogy a problémákkal küzdő családokat, olyan élethelyzetbe hozzák, ami segít kiemeli őket a hátrányt okozó kör</w:t>
      </w:r>
      <w:r w:rsidR="00302919">
        <w:t xml:space="preserve">ülményből, hogy </w:t>
      </w:r>
      <w:proofErr w:type="spellStart"/>
      <w:r w:rsidR="00302919">
        <w:t>megszűnjön</w:t>
      </w:r>
      <w:proofErr w:type="spellEnd"/>
      <w:r w:rsidR="00302919">
        <w:t xml:space="preserve"> az az</w:t>
      </w:r>
      <w:r>
        <w:t xml:space="preserve"> állapotuk, amely a gyermekek testi, lelki és érzelmi fejlődését gátolja. Számos családon segíthetne egy „életmód-vezetési tanácsadó”, mivel nagyon sok esetben nem tudnak megfelelően gondoskodni a jövedelmük beosztásáról (fontossági sorrendet tartani, a rezsi és egyéb kifizetések, vásárlások). A gyermekek előtt nincs megfelelő család modell, így ők is beleesnek ugyanezekbe a hibákba.</w:t>
      </w:r>
    </w:p>
    <w:p w14:paraId="7E327876" w14:textId="77777777" w:rsidR="00FA5947" w:rsidRDefault="00FA5947" w:rsidP="00FA5947">
      <w:pPr>
        <w:pStyle w:val="Standard"/>
        <w:spacing w:after="360" w:line="360" w:lineRule="auto"/>
        <w:jc w:val="both"/>
        <w:textAlignment w:val="auto"/>
        <w:rPr>
          <w:rFonts w:ascii="Times New Roman" w:hAnsi="Times New Roman"/>
        </w:rPr>
      </w:pPr>
      <w:r>
        <w:rPr>
          <w:rFonts w:ascii="Times New Roman" w:hAnsi="Times New Roman"/>
        </w:rPr>
        <w:t>202</w:t>
      </w:r>
      <w:r w:rsidR="004A731D">
        <w:rPr>
          <w:rFonts w:ascii="Times New Roman" w:hAnsi="Times New Roman"/>
        </w:rPr>
        <w:t>5</w:t>
      </w:r>
      <w:r w:rsidRPr="000D23F1">
        <w:rPr>
          <w:rFonts w:ascii="Times New Roman" w:hAnsi="Times New Roman"/>
        </w:rPr>
        <w:t>. évben is nagy figyelmet kell fordítani a látókörünkbe került családok támogatására. Sűrű és rendszeres családlátogatás elengedhetetlenül fontos, ahogy a folyamatos kommunikáció is, hiszen így kerülnek napvilágra az apróbb esetek is, amelyeket még időben fel lehet ismerni, hogy nem fejlődjenek nagy problémává.</w:t>
      </w:r>
    </w:p>
    <w:p w14:paraId="7144486A" w14:textId="77777777" w:rsidR="00FA5947" w:rsidRPr="00A037FA" w:rsidRDefault="00FA5947" w:rsidP="00FA5947">
      <w:pPr>
        <w:pStyle w:val="Standard"/>
        <w:spacing w:after="360" w:line="360" w:lineRule="auto"/>
        <w:jc w:val="both"/>
        <w:textAlignment w:val="auto"/>
        <w:rPr>
          <w:rFonts w:ascii="Times New Roman" w:hAnsi="Times New Roman"/>
        </w:rPr>
      </w:pPr>
      <w:r w:rsidRPr="00A037FA">
        <w:lastRenderedPageBreak/>
        <w:t xml:space="preserve">Nagyon fontos lenne, hogy a problémákkal küzdő családok, olyan élethelyzetbe kerüljenek, ami segít kiemelni őket a hátrányt okozó körülményből, hogy </w:t>
      </w:r>
      <w:proofErr w:type="spellStart"/>
      <w:r w:rsidRPr="00A037FA">
        <w:t>megszűnjön</w:t>
      </w:r>
      <w:proofErr w:type="spellEnd"/>
      <w:r w:rsidRPr="00A037FA">
        <w:t xml:space="preserve"> az az állapot, amely a gyermekek, testi, lelki és érzelmi fejlődését gátolja. Számos családon segíthetne egy „életmód-vezetési tanácsadó”, mivel nagyon sok esetben nem tudnak megfelelően gondoskodni a jövedelmük beosztásáról (fontossági sorrendet tartani, a rezsi és egyéb kifizetések, vásárlások). A gyermekek előtt nincs megfelelő családmodell, így ők is beleesnek ugyanezekbe a hibákba.</w:t>
      </w:r>
    </w:p>
    <w:p w14:paraId="639B0CF5" w14:textId="77777777" w:rsidR="00FA5947" w:rsidRDefault="00FA5947" w:rsidP="00FA5947">
      <w:pPr>
        <w:widowControl/>
        <w:numPr>
          <w:ilvl w:val="0"/>
          <w:numId w:val="17"/>
        </w:numPr>
        <w:suppressAutoHyphens w:val="0"/>
        <w:spacing w:after="360"/>
        <w:ind w:left="0" w:firstLine="0"/>
        <w:jc w:val="both"/>
        <w:textAlignment w:val="auto"/>
        <w:rPr>
          <w:rFonts w:ascii="Times New Roman" w:hAnsi="Times New Roman"/>
          <w:b/>
          <w:bCs/>
          <w:sz w:val="32"/>
          <w:szCs w:val="32"/>
          <w:shd w:val="clear" w:color="auto" w:fill="FFFFFF"/>
        </w:rPr>
      </w:pPr>
      <w:r>
        <w:rPr>
          <w:rFonts w:ascii="Times New Roman" w:hAnsi="Times New Roman"/>
          <w:b/>
          <w:bCs/>
          <w:sz w:val="32"/>
          <w:szCs w:val="32"/>
          <w:shd w:val="clear" w:color="auto" w:fill="FFFFFF"/>
        </w:rPr>
        <w:t>Bűnmegelőzési program, a gyermekkorú és a fiatalkorú bűnelkövetők számának, az általuk elkövetett bűncselekmények számának, a bűnelkövetés okainak bemutatása</w:t>
      </w:r>
    </w:p>
    <w:p w14:paraId="4E4CF5FC" w14:textId="77777777" w:rsidR="00FA5947" w:rsidRDefault="00FA5947" w:rsidP="00FA5947">
      <w:pPr>
        <w:pStyle w:val="Standard"/>
        <w:spacing w:after="240" w:line="360" w:lineRule="auto"/>
        <w:jc w:val="both"/>
        <w:textAlignment w:val="auto"/>
        <w:rPr>
          <w:rFonts w:ascii="Times New Roman" w:hAnsi="Times New Roman" w:cs="Times New Roman"/>
        </w:rPr>
      </w:pPr>
      <w:r>
        <w:rPr>
          <w:rFonts w:ascii="Times New Roman" w:hAnsi="Times New Roman" w:cs="Times New Roman"/>
        </w:rPr>
        <w:t>Településünkön a bűnmegelőzés érdekében összehangoltan végzi munkáját a rendőrség, a mezőőri szolgálat, a polgárőrség, a közterület-felügyelő. A településen térfigyelő kamerák felszerelésére került sor a város központi területein, melyek nagyban segítik a preventív munkát. 2021. évben további térfigyelő kamerák beszerzésére került sor.</w:t>
      </w:r>
    </w:p>
    <w:p w14:paraId="79859C5C" w14:textId="77777777" w:rsidR="00FA5947" w:rsidRDefault="00FA5947" w:rsidP="00FA5947">
      <w:pPr>
        <w:pStyle w:val="Standard"/>
        <w:spacing w:after="240" w:line="360" w:lineRule="auto"/>
        <w:jc w:val="both"/>
        <w:textAlignment w:val="auto"/>
        <w:rPr>
          <w:rFonts w:hint="eastAsia"/>
        </w:rPr>
      </w:pPr>
      <w:r>
        <w:rPr>
          <w:rFonts w:ascii="Times New Roman" w:hAnsi="Times New Roman"/>
          <w:color w:val="000000"/>
        </w:rPr>
        <w:t>A gyermek- és fiatalkorú személyek védelme érdekében a Berettyóújfalui Rendőrkapitányságon és a Biharkeresztesi Rendőrőrsön is hatékony munka folyik.</w:t>
      </w:r>
    </w:p>
    <w:p w14:paraId="15CC7122" w14:textId="77777777" w:rsidR="00FA5947" w:rsidRDefault="00FA5947" w:rsidP="00FA5947">
      <w:pPr>
        <w:pStyle w:val="Standard"/>
        <w:spacing w:line="360" w:lineRule="auto"/>
        <w:jc w:val="both"/>
        <w:textAlignment w:val="auto"/>
        <w:rPr>
          <w:rFonts w:ascii="Times New Roman" w:hAnsi="Times New Roman"/>
          <w:color w:val="000000"/>
        </w:rPr>
      </w:pPr>
      <w:r>
        <w:rPr>
          <w:rFonts w:ascii="Times New Roman" w:hAnsi="Times New Roman"/>
          <w:color w:val="000000"/>
        </w:rPr>
        <w:t>A bűnmegelőzési munkához tartozik, hogy bűncselekmény elkövetőjévé, vagy áldozatává vált gyermek, vagy fiatalkorú személy esetén a szükséges gyermekvédelmi intézkedések megtételének érdekében a Gyámhivatallal és a Családsegítő és Gyermekjóléti Szolgálattal a Rendőrség a kapcsolatot felveszi. Ezekkel a szervekkel kötött együttműködési megállapodásban foglaltak alapján tájékoztatást adnak az érintettek egymás részére.</w:t>
      </w:r>
    </w:p>
    <w:p w14:paraId="5F1CD4A1" w14:textId="77777777" w:rsidR="00FB5276" w:rsidRDefault="00FB5276" w:rsidP="00FA5947">
      <w:pPr>
        <w:pStyle w:val="Standard"/>
        <w:spacing w:line="360" w:lineRule="auto"/>
        <w:jc w:val="both"/>
        <w:textAlignment w:val="auto"/>
        <w:rPr>
          <w:rFonts w:ascii="Times New Roman" w:hAnsi="Times New Roman"/>
          <w:color w:val="000000"/>
        </w:rPr>
      </w:pPr>
    </w:p>
    <w:p w14:paraId="701615ED" w14:textId="77777777" w:rsidR="00FB5276" w:rsidRPr="00B95D56" w:rsidRDefault="00FB5276" w:rsidP="00FA5947">
      <w:pPr>
        <w:pStyle w:val="Standard"/>
        <w:spacing w:line="360" w:lineRule="auto"/>
        <w:jc w:val="both"/>
        <w:textAlignment w:val="auto"/>
        <w:rPr>
          <w:rFonts w:hint="eastAsia"/>
        </w:rPr>
      </w:pPr>
      <w:r w:rsidRPr="00B95D56">
        <w:t>202</w:t>
      </w:r>
      <w:r w:rsidR="00302919" w:rsidRPr="00B95D56">
        <w:t>5-ben</w:t>
      </w:r>
      <w:r w:rsidRPr="00B95D56">
        <w:t xml:space="preserve"> elkövetési helyszín szerint Biharkeresztesen 2 esetben kezdeményeztek eljárást fiatalkorúval szemben szabálysértés elkövetésének megalapozott gyanúja miatt.</w:t>
      </w:r>
    </w:p>
    <w:p w14:paraId="1A542574" w14:textId="0B92D497" w:rsidR="00FB5276" w:rsidRPr="00B95D56" w:rsidRDefault="00FB5276" w:rsidP="00FA5947">
      <w:pPr>
        <w:pStyle w:val="Standard"/>
        <w:spacing w:line="360" w:lineRule="auto"/>
        <w:jc w:val="both"/>
        <w:textAlignment w:val="auto"/>
        <w:rPr>
          <w:rFonts w:hint="eastAsia"/>
        </w:rPr>
      </w:pPr>
      <w:r w:rsidRPr="00B95D56">
        <w:t>A Rendő</w:t>
      </w:r>
      <w:r w:rsidR="002713E7" w:rsidRPr="00B95D56">
        <w:t>rőrs illetékességi területén bű</w:t>
      </w:r>
      <w:r w:rsidRPr="00B95D56">
        <w:t>ncselekmény elkövetése miatt gyermek-</w:t>
      </w:r>
      <w:r w:rsidR="002713E7" w:rsidRPr="00B95D56">
        <w:t>,</w:t>
      </w:r>
      <w:r w:rsidRPr="00B95D56">
        <w:t xml:space="preserve"> illetve fiatalkorúval</w:t>
      </w:r>
      <w:r w:rsidR="002713E7" w:rsidRPr="00B95D56">
        <w:t xml:space="preserve"> szemben 4 esetben került sor bü</w:t>
      </w:r>
      <w:r w:rsidRPr="00B95D56">
        <w:t>ntetőeljárás megindítására az alábbiak szerint:</w:t>
      </w:r>
    </w:p>
    <w:p w14:paraId="292D8C76" w14:textId="77777777" w:rsidR="00FB5276" w:rsidRPr="00B95D56" w:rsidRDefault="00FB5276" w:rsidP="00FB5276">
      <w:pPr>
        <w:pStyle w:val="Standard"/>
        <w:numPr>
          <w:ilvl w:val="0"/>
          <w:numId w:val="28"/>
        </w:numPr>
        <w:spacing w:line="360" w:lineRule="auto"/>
        <w:jc w:val="both"/>
        <w:textAlignment w:val="auto"/>
        <w:rPr>
          <w:rFonts w:hint="eastAsia"/>
        </w:rPr>
      </w:pPr>
      <w:r w:rsidRPr="00B95D56">
        <w:t>garázdaság: 3 eset (3 fő fiatalkorú, 1 esetben még nem történt gyanúsítás)</w:t>
      </w:r>
    </w:p>
    <w:p w14:paraId="537262FB" w14:textId="77777777" w:rsidR="00FB5276" w:rsidRPr="00B95D56" w:rsidRDefault="00FB5276" w:rsidP="00FB5276">
      <w:pPr>
        <w:pStyle w:val="Standard"/>
        <w:numPr>
          <w:ilvl w:val="0"/>
          <w:numId w:val="28"/>
        </w:numPr>
        <w:spacing w:line="360" w:lineRule="auto"/>
        <w:jc w:val="both"/>
        <w:textAlignment w:val="auto"/>
        <w:rPr>
          <w:rFonts w:hint="eastAsia"/>
        </w:rPr>
      </w:pPr>
      <w:r w:rsidRPr="00B95D56">
        <w:t>rongálás: 1 eset (5 fő gyermekkorú)</w:t>
      </w:r>
    </w:p>
    <w:p w14:paraId="664C2866" w14:textId="77777777" w:rsidR="00FB5276" w:rsidRPr="00B95D56" w:rsidRDefault="00FB5276" w:rsidP="00FB5276">
      <w:pPr>
        <w:pStyle w:val="Standard"/>
        <w:spacing w:line="360" w:lineRule="auto"/>
        <w:jc w:val="both"/>
        <w:textAlignment w:val="auto"/>
        <w:rPr>
          <w:rFonts w:hint="eastAsia"/>
        </w:rPr>
      </w:pPr>
      <w:r w:rsidRPr="00B95D56">
        <w:t>Az illetékességi területen a gyermek- és fiatalkorúak sérelmére elkövetett</w:t>
      </w:r>
      <w:r w:rsidR="00C23A1D" w:rsidRPr="00B95D56">
        <w:t xml:space="preserve"> bűncselekmények minősítés szerinti részletes megoszlása 2025-ben:</w:t>
      </w:r>
    </w:p>
    <w:p w14:paraId="12B6BC81" w14:textId="77777777" w:rsidR="00C23A1D" w:rsidRPr="00B95D56" w:rsidRDefault="00C23A1D" w:rsidP="00C23A1D">
      <w:pPr>
        <w:pStyle w:val="Standard"/>
        <w:numPr>
          <w:ilvl w:val="0"/>
          <w:numId w:val="28"/>
        </w:numPr>
        <w:spacing w:line="360" w:lineRule="auto"/>
        <w:jc w:val="both"/>
        <w:textAlignment w:val="auto"/>
        <w:rPr>
          <w:rFonts w:hint="eastAsia"/>
        </w:rPr>
      </w:pPr>
      <w:r w:rsidRPr="00B95D56">
        <w:t>szexuális erőszak: 1 eset</w:t>
      </w:r>
    </w:p>
    <w:p w14:paraId="076A667A" w14:textId="77777777" w:rsidR="00C23A1D" w:rsidRPr="00B95D56" w:rsidRDefault="00C23A1D" w:rsidP="00C23A1D">
      <w:pPr>
        <w:pStyle w:val="Standard"/>
        <w:numPr>
          <w:ilvl w:val="0"/>
          <w:numId w:val="28"/>
        </w:numPr>
        <w:spacing w:line="360" w:lineRule="auto"/>
        <w:jc w:val="both"/>
        <w:textAlignment w:val="auto"/>
        <w:rPr>
          <w:rFonts w:hint="eastAsia"/>
        </w:rPr>
      </w:pPr>
      <w:r w:rsidRPr="00B95D56">
        <w:t>könnyű testi sértés: 1 eset</w:t>
      </w:r>
    </w:p>
    <w:p w14:paraId="17E9FFFC" w14:textId="77777777" w:rsidR="00C23A1D" w:rsidRPr="00B95D56" w:rsidRDefault="00C23A1D" w:rsidP="00C23A1D">
      <w:pPr>
        <w:pStyle w:val="Standard"/>
        <w:numPr>
          <w:ilvl w:val="0"/>
          <w:numId w:val="28"/>
        </w:numPr>
        <w:spacing w:line="360" w:lineRule="auto"/>
        <w:jc w:val="both"/>
        <w:textAlignment w:val="auto"/>
        <w:rPr>
          <w:rFonts w:hint="eastAsia"/>
        </w:rPr>
      </w:pPr>
      <w:r w:rsidRPr="00B95D56">
        <w:lastRenderedPageBreak/>
        <w:t>kiskorú veszélyeztetése: 1 eset</w:t>
      </w:r>
    </w:p>
    <w:p w14:paraId="070E19BA" w14:textId="77777777" w:rsidR="00302919" w:rsidRPr="00B95D56" w:rsidRDefault="00302919" w:rsidP="00302919">
      <w:pPr>
        <w:pStyle w:val="Standard"/>
        <w:spacing w:line="360" w:lineRule="auto"/>
        <w:ind w:left="720"/>
        <w:jc w:val="both"/>
        <w:textAlignment w:val="auto"/>
        <w:rPr>
          <w:rFonts w:hint="eastAsia"/>
        </w:rPr>
      </w:pPr>
    </w:p>
    <w:p w14:paraId="42FDAA5E" w14:textId="77777777" w:rsidR="00C23A1D" w:rsidRPr="00B95D56" w:rsidRDefault="00C23A1D" w:rsidP="00C23A1D">
      <w:pPr>
        <w:pStyle w:val="Standard"/>
        <w:spacing w:line="360" w:lineRule="auto"/>
        <w:jc w:val="both"/>
        <w:textAlignment w:val="auto"/>
        <w:rPr>
          <w:rFonts w:hint="eastAsia"/>
        </w:rPr>
      </w:pPr>
      <w:r w:rsidRPr="00B95D56">
        <w:t>A fiatalkorúak és gyermekkorúak körében a bűncselekmények és szabálysértések elkövetésének kiindulási okai továbbra is főként a nem megfelelő családi nevelés és környezet szerepel. Az életkori sajátosságokra figyelemmel az is megállapítható, hogy a gyermek- illetve fiatalkorúak által elkövetett cselekményeknél motivációs okként szerepel főként a kalandvágy, a kipróbálás szándéka, a meggondolatlanság vagy akár a rossz baráti környezet által nyújtott nem megfelelő példamutatás.</w:t>
      </w:r>
    </w:p>
    <w:p w14:paraId="187DC206" w14:textId="77777777" w:rsidR="00302919" w:rsidRPr="00B95D56" w:rsidRDefault="00302919" w:rsidP="00C23A1D">
      <w:pPr>
        <w:pStyle w:val="Standard"/>
        <w:spacing w:line="360" w:lineRule="auto"/>
        <w:jc w:val="both"/>
        <w:textAlignment w:val="auto"/>
        <w:rPr>
          <w:rFonts w:hint="eastAsia"/>
        </w:rPr>
      </w:pPr>
    </w:p>
    <w:p w14:paraId="2B892CE8" w14:textId="77777777" w:rsidR="00C23A1D" w:rsidRPr="00B95D56" w:rsidRDefault="00C23A1D" w:rsidP="00C23A1D">
      <w:pPr>
        <w:pStyle w:val="Standard"/>
        <w:spacing w:line="360" w:lineRule="auto"/>
        <w:jc w:val="both"/>
        <w:textAlignment w:val="auto"/>
        <w:rPr>
          <w:rFonts w:hint="eastAsia"/>
        </w:rPr>
      </w:pPr>
      <w:r w:rsidRPr="00B95D56">
        <w:t>A családon belüli erőszak körében előforduló események felderítése, vizsgálata nehézségekbe ütközik</w:t>
      </w:r>
      <w:r w:rsidR="002713E7" w:rsidRPr="00B95D56">
        <w:t xml:space="preserve">, mivel jellemző a látencia, tehát csak kis részükről szerez tudomást a hatóság. Ha a </w:t>
      </w:r>
      <w:proofErr w:type="spellStart"/>
      <w:r w:rsidR="002713E7" w:rsidRPr="00B95D56">
        <w:t>bántalmazottak</w:t>
      </w:r>
      <w:proofErr w:type="spellEnd"/>
      <w:r w:rsidR="002713E7" w:rsidRPr="00B95D56">
        <w:t xml:space="preserve"> mégis élnek bejelentéssel, gyakran azért nem kerül sor büntetőeljárásra, mert a sértettek nem élnek magánindítvány tételi jogukkal, vagy a későbbi eljárási cselekmények során gondolják meg magukat. A magánindítványok </w:t>
      </w:r>
      <w:proofErr w:type="gramStart"/>
      <w:r w:rsidR="002713E7" w:rsidRPr="00B95D56">
        <w:t>megtételének</w:t>
      </w:r>
      <w:proofErr w:type="gramEnd"/>
      <w:r w:rsidR="002713E7" w:rsidRPr="00B95D56">
        <w:t xml:space="preserve"> illetve a büntetőeljárás lefolytatásának leggyakoribb akadálya a rokoni kapcsolat, illetve az, hogy a sértettek félnek a bántalmazótól, mivel vagy tartanak a további bántalmazásoktól, vagy fizikai-, lelki-, gazdasági függőség miatt módosítanak korábbi álláspontjukon.</w:t>
      </w:r>
    </w:p>
    <w:p w14:paraId="488C9A1F" w14:textId="77777777" w:rsidR="002713E7" w:rsidRPr="00B95D56" w:rsidRDefault="002713E7" w:rsidP="00C23A1D">
      <w:pPr>
        <w:pStyle w:val="Standard"/>
        <w:spacing w:line="360" w:lineRule="auto"/>
        <w:jc w:val="both"/>
        <w:textAlignment w:val="auto"/>
        <w:rPr>
          <w:rFonts w:hint="eastAsia"/>
        </w:rPr>
      </w:pPr>
      <w:r w:rsidRPr="00B95D56">
        <w:t>Ideiglenes megelőző távoltartás elrendelésére 2025-ben 2 esetben került sor, ahol gyermek- illetve fiatalkorúak is érintve voltak.</w:t>
      </w:r>
    </w:p>
    <w:p w14:paraId="550168EF" w14:textId="77777777" w:rsidR="00302919" w:rsidRPr="00B95D56" w:rsidRDefault="00302919" w:rsidP="00FA5947">
      <w:pPr>
        <w:pStyle w:val="Standard"/>
        <w:spacing w:before="274" w:after="240" w:line="360" w:lineRule="auto"/>
        <w:jc w:val="both"/>
        <w:textAlignment w:val="auto"/>
        <w:rPr>
          <w:rFonts w:ascii="Times New Roman" w:hAnsi="Times New Roman"/>
        </w:rPr>
      </w:pPr>
      <w:r w:rsidRPr="00B95D56">
        <w:rPr>
          <w:rFonts w:ascii="Times New Roman" w:hAnsi="Times New Roman"/>
        </w:rPr>
        <w:t>A Rendőrőrs körzeti megbízottjai az általános iskolákban elsősorban felkérésre, illetve az előírtak szerint tartanak bűnmegelőzési előadásokat.</w:t>
      </w:r>
    </w:p>
    <w:p w14:paraId="32237237" w14:textId="77777777" w:rsidR="00FA5947" w:rsidRPr="00B95D56" w:rsidRDefault="00FA5947" w:rsidP="00AC1610">
      <w:pPr>
        <w:pStyle w:val="Standard"/>
        <w:spacing w:before="274" w:after="240"/>
        <w:jc w:val="both"/>
        <w:textAlignment w:val="auto"/>
        <w:rPr>
          <w:rFonts w:hint="eastAsia"/>
        </w:rPr>
      </w:pPr>
      <w:r w:rsidRPr="00B95D56">
        <w:rPr>
          <w:rFonts w:ascii="Times New Roman" w:hAnsi="Times New Roman"/>
        </w:rPr>
        <w:t>Tevékenységükbe a megelőzés és az utókezelés is beletartozik.</w:t>
      </w:r>
    </w:p>
    <w:p w14:paraId="14E17635" w14:textId="77777777" w:rsidR="00FA5947" w:rsidRPr="00B95D56" w:rsidRDefault="00FA5947" w:rsidP="00AC1610">
      <w:pPr>
        <w:pStyle w:val="Standard"/>
        <w:spacing w:after="360" w:line="360" w:lineRule="auto"/>
        <w:jc w:val="both"/>
        <w:textAlignment w:val="auto"/>
        <w:rPr>
          <w:rFonts w:ascii="Times New Roman" w:hAnsi="Times New Roman"/>
        </w:rPr>
      </w:pPr>
      <w:r w:rsidRPr="00B95D56">
        <w:rPr>
          <w:rFonts w:ascii="Times New Roman" w:hAnsi="Times New Roman"/>
        </w:rPr>
        <w:t>Iskoláinkban az iskolarendőr program működik, az intézménnyel egy rendőr áll szinte napi kapcsolatban, aki részt vesz az osztályfőnöki órákon, feladata a közlekedésbiztonság és a bűnmegelőzés oktatása. Minden egyéb esetben (lopás, szándékos rongálás, fenyegetés stb.) is kérik a segítséget.</w:t>
      </w:r>
    </w:p>
    <w:p w14:paraId="28809B02" w14:textId="77777777" w:rsidR="00FA5947" w:rsidRPr="00B95D56" w:rsidRDefault="00FA5947" w:rsidP="00FA5947">
      <w:pPr>
        <w:pStyle w:val="Standard"/>
        <w:spacing w:after="360" w:line="360" w:lineRule="auto"/>
        <w:jc w:val="both"/>
        <w:textAlignment w:val="auto"/>
        <w:rPr>
          <w:rFonts w:ascii="Times New Roman" w:hAnsi="Times New Roman"/>
        </w:rPr>
      </w:pPr>
      <w:r w:rsidRPr="00B95D56">
        <w:t>Az önkormányzat célja a közbiztonság megteremtése érdekében, hogy a bűnmegelőzésben és a bűnüldözésben részt vevők közötti célirányos párbeszédet elősegítse, és megfelelő keretet biztosítson a közös feladatok eredményes ellátására. A bűnmegelőzés minden olyan intézkedés és beavatkozás, amelynek célja vagy eredménye a bűnözés mennyiségi csökkentése, az állampolgárok biztonságérzetének minőségi javítása, történjék az a bűnalkalmak csökkentésével, a bűnözést előidéző okok hatásának mérséklésével, vagy a sértetté válás megelőzésével.</w:t>
      </w:r>
    </w:p>
    <w:p w14:paraId="68C767B4" w14:textId="77777777" w:rsidR="00FA5947" w:rsidRDefault="00FA5947" w:rsidP="00FA5947">
      <w:pPr>
        <w:widowControl/>
        <w:numPr>
          <w:ilvl w:val="0"/>
          <w:numId w:val="17"/>
        </w:numPr>
        <w:spacing w:after="360"/>
        <w:ind w:left="0" w:firstLine="0"/>
        <w:jc w:val="both"/>
        <w:textAlignment w:val="auto"/>
        <w:rPr>
          <w:rFonts w:ascii="Times New Roman" w:hAnsi="Times New Roman"/>
          <w:b/>
          <w:bCs/>
          <w:sz w:val="32"/>
          <w:szCs w:val="32"/>
          <w:shd w:val="clear" w:color="auto" w:fill="FFFFFF"/>
        </w:rPr>
      </w:pPr>
      <w:r>
        <w:rPr>
          <w:rFonts w:ascii="Times New Roman" w:hAnsi="Times New Roman"/>
          <w:b/>
          <w:bCs/>
          <w:sz w:val="32"/>
          <w:szCs w:val="32"/>
          <w:shd w:val="clear" w:color="auto" w:fill="FFFFFF"/>
        </w:rPr>
        <w:lastRenderedPageBreak/>
        <w:t xml:space="preserve">A települési önkormányzat és a civil szervezetek közötti együttműködés </w:t>
      </w:r>
    </w:p>
    <w:p w14:paraId="44E24546" w14:textId="77777777" w:rsidR="00FA5947" w:rsidRDefault="00FA5947" w:rsidP="00FA5947">
      <w:pPr>
        <w:pStyle w:val="NormlWeb"/>
        <w:shd w:val="clear" w:color="auto" w:fill="FFFFFF"/>
        <w:spacing w:after="240" w:line="360" w:lineRule="auto"/>
        <w:jc w:val="both"/>
      </w:pPr>
      <w:r>
        <w:rPr>
          <w:sz w:val="23"/>
          <w:szCs w:val="23"/>
        </w:rPr>
        <w:t xml:space="preserve">A településünkön működő - </w:t>
      </w:r>
      <w:r w:rsidRPr="00A82DDC">
        <w:rPr>
          <w:color w:val="000000"/>
        </w:rPr>
        <w:t>Fehér Mályva Hagyományőrző Közhasznú Egyesület</w:t>
      </w:r>
      <w:r>
        <w:rPr>
          <w:color w:val="000000"/>
        </w:rPr>
        <w:t xml:space="preserve">, </w:t>
      </w:r>
      <w:r w:rsidRPr="00A82DDC">
        <w:rPr>
          <w:color w:val="000000"/>
        </w:rPr>
        <w:t>Bihariak Biharért Közhasznú Egyesület</w:t>
      </w:r>
      <w:r>
        <w:rPr>
          <w:color w:val="000000"/>
        </w:rPr>
        <w:t xml:space="preserve">, </w:t>
      </w:r>
      <w:r w:rsidRPr="00A82DDC">
        <w:rPr>
          <w:color w:val="000000"/>
        </w:rPr>
        <w:t>Szarkaláb Néptánc Egyesület</w:t>
      </w:r>
      <w:r>
        <w:rPr>
          <w:color w:val="000000"/>
        </w:rPr>
        <w:t xml:space="preserve">, </w:t>
      </w:r>
      <w:r w:rsidRPr="00A82DDC">
        <w:rPr>
          <w:color w:val="000000"/>
        </w:rPr>
        <w:t>Városi Sportegyesület Biharkeresztes</w:t>
      </w:r>
      <w:r>
        <w:rPr>
          <w:color w:val="000000"/>
        </w:rPr>
        <w:t xml:space="preserve">, </w:t>
      </w:r>
      <w:proofErr w:type="spellStart"/>
      <w:r w:rsidRPr="00A82DDC">
        <w:rPr>
          <w:color w:val="000000"/>
        </w:rPr>
        <w:t>Volens</w:t>
      </w:r>
      <w:proofErr w:type="spellEnd"/>
      <w:r w:rsidRPr="00A82DDC">
        <w:rPr>
          <w:color w:val="000000"/>
        </w:rPr>
        <w:t xml:space="preserve"> Egyesület</w:t>
      </w:r>
      <w:r w:rsidR="00AC1610">
        <w:rPr>
          <w:color w:val="000000"/>
        </w:rPr>
        <w:t>, a</w:t>
      </w:r>
      <w:r>
        <w:rPr>
          <w:color w:val="000000"/>
        </w:rPr>
        <w:t xml:space="preserve"> Növekedésért Egyesület - </w:t>
      </w:r>
      <w:r>
        <w:rPr>
          <w:sz w:val="23"/>
          <w:szCs w:val="23"/>
        </w:rPr>
        <w:t xml:space="preserve">civil szervezetek és az önkormányzat közötti együttműködés kiegyensúlyozott. Az önkormányzat több esetben nyújt anyagi támogatást a civil szervezetek működéséhez is. </w:t>
      </w:r>
      <w:r>
        <w:t>A településen lévő alapítványok, egyesületek és a vállalkozók pedig mindig segítőkészek a gyermekprogramok megszervezésében, támogatásában, lebonyolításában.</w:t>
      </w:r>
    </w:p>
    <w:p w14:paraId="378862F3" w14:textId="77777777" w:rsidR="00FA5947" w:rsidRDefault="00FA5947" w:rsidP="00FA5947">
      <w:pPr>
        <w:pStyle w:val="Standard"/>
        <w:tabs>
          <w:tab w:val="left" w:leader="underscore" w:pos="2927"/>
        </w:tabs>
        <w:spacing w:line="360" w:lineRule="auto"/>
        <w:jc w:val="both"/>
        <w:textAlignment w:val="auto"/>
        <w:rPr>
          <w:rFonts w:ascii="Times New Roman" w:hAnsi="Times New Roman"/>
          <w:color w:val="000000"/>
        </w:rPr>
      </w:pPr>
    </w:p>
    <w:p w14:paraId="0648D9ED" w14:textId="77777777" w:rsidR="00AE5E85" w:rsidRPr="00AC1610" w:rsidRDefault="00FA5947" w:rsidP="00AC1610">
      <w:pPr>
        <w:pStyle w:val="Standard"/>
        <w:spacing w:line="360" w:lineRule="auto"/>
        <w:jc w:val="both"/>
        <w:textAlignment w:val="auto"/>
        <w:rPr>
          <w:rFonts w:ascii="Times New Roman" w:hAnsi="Times New Roman" w:cs="Times New Roman"/>
          <w:color w:val="000000"/>
        </w:rPr>
      </w:pPr>
      <w:r>
        <w:rPr>
          <w:rFonts w:ascii="Times New Roman" w:hAnsi="Times New Roman" w:cs="Times New Roman"/>
          <w:color w:val="000000"/>
        </w:rPr>
        <w:t xml:space="preserve">Biharkeresztes, </w:t>
      </w:r>
      <w:r w:rsidR="004A731D">
        <w:rPr>
          <w:rFonts w:ascii="Times New Roman" w:hAnsi="Times New Roman" w:cs="Times New Roman"/>
          <w:color w:val="000000"/>
        </w:rPr>
        <w:t>2026. február 10</w:t>
      </w:r>
      <w:r w:rsidR="00302919">
        <w:rPr>
          <w:rFonts w:ascii="Times New Roman" w:hAnsi="Times New Roman" w:cs="Times New Roman"/>
          <w:color w:val="000000"/>
        </w:rPr>
        <w:t>.</w:t>
      </w:r>
    </w:p>
    <w:sectPr w:rsidR="00AE5E85" w:rsidRPr="00AC1610" w:rsidSect="00813300">
      <w:headerReference w:type="default" r:id="rId13"/>
      <w:footerReference w:type="default" r:id="rId14"/>
      <w:pgSz w:w="11906" w:h="16838"/>
      <w:pgMar w:top="567" w:right="1134" w:bottom="993" w:left="1134" w:header="708" w:footer="708" w:gutter="0"/>
      <w:pgBorders w:offsetFrom="page">
        <w:top w:val="thinThickThinMediumGap" w:sz="18" w:space="24" w:color="A6A6A6" w:themeColor="background1" w:themeShade="A6"/>
        <w:left w:val="thinThickThinMediumGap" w:sz="18" w:space="24" w:color="A6A6A6" w:themeColor="background1" w:themeShade="A6"/>
        <w:bottom w:val="thinThickThinMediumGap" w:sz="18" w:space="24" w:color="A6A6A6" w:themeColor="background1" w:themeShade="A6"/>
        <w:right w:val="thinThickThinMediumGap" w:sz="18" w:space="24" w:color="A6A6A6" w:themeColor="background1" w:themeShade="A6"/>
      </w:pgBorders>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37F36" w14:textId="77777777" w:rsidR="005F596C" w:rsidRDefault="005F596C" w:rsidP="00FB60FC">
      <w:pPr>
        <w:rPr>
          <w:rFonts w:hint="eastAsia"/>
        </w:rPr>
      </w:pPr>
      <w:r>
        <w:separator/>
      </w:r>
    </w:p>
  </w:endnote>
  <w:endnote w:type="continuationSeparator" w:id="0">
    <w:p w14:paraId="74D7DA4B" w14:textId="77777777" w:rsidR="005F596C" w:rsidRDefault="005F596C" w:rsidP="00FB60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charset w:val="02"/>
    <w:family w:val="auto"/>
    <w:pitch w:val="default"/>
  </w:font>
  <w:font w:name="Calibri">
    <w:panose1 w:val="020F0502020204030204"/>
    <w:charset w:val="EE"/>
    <w:family w:val="swiss"/>
    <w:pitch w:val="variable"/>
    <w:sig w:usb0="E4002EFF" w:usb1="C200247B" w:usb2="00000009" w:usb3="00000000" w:csb0="000001FF" w:csb1="00000000"/>
  </w:font>
  <w:font w:name="OpenSymbol">
    <w:charset w:val="02"/>
    <w:family w:val="auto"/>
    <w:pitch w:val="default"/>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914915"/>
      <w:docPartObj>
        <w:docPartGallery w:val="Page Numbers (Bottom of Page)"/>
        <w:docPartUnique/>
      </w:docPartObj>
    </w:sdtPr>
    <w:sdtEndPr/>
    <w:sdtContent>
      <w:p w14:paraId="6681FC5C" w14:textId="77777777" w:rsidR="00614B66" w:rsidRDefault="00C07F74">
        <w:pPr>
          <w:pStyle w:val="llb"/>
          <w:jc w:val="right"/>
          <w:rPr>
            <w:rFonts w:hint="eastAsia"/>
          </w:rPr>
        </w:pPr>
        <w:r>
          <w:fldChar w:fldCharType="begin"/>
        </w:r>
        <w:r>
          <w:instrText>PAGE   \* MERGEFORMAT</w:instrText>
        </w:r>
        <w:r>
          <w:fldChar w:fldCharType="separate"/>
        </w:r>
        <w:r w:rsidR="00AC1610">
          <w:rPr>
            <w:rFonts w:hint="eastAsia"/>
            <w:noProof/>
          </w:rPr>
          <w:t>29</w:t>
        </w:r>
        <w:r>
          <w:rPr>
            <w:noProof/>
          </w:rPr>
          <w:fldChar w:fldCharType="end"/>
        </w:r>
      </w:p>
    </w:sdtContent>
  </w:sdt>
  <w:p w14:paraId="23BB490A" w14:textId="77777777" w:rsidR="00614B66" w:rsidRDefault="00614B66" w:rsidP="00FA5947">
    <w:pPr>
      <w:pStyle w:val="llb"/>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7A0AB" w14:textId="77777777" w:rsidR="005F596C" w:rsidRDefault="005F596C" w:rsidP="00FB60FC">
      <w:pPr>
        <w:rPr>
          <w:rFonts w:hint="eastAsia"/>
        </w:rPr>
      </w:pPr>
      <w:r>
        <w:separator/>
      </w:r>
    </w:p>
  </w:footnote>
  <w:footnote w:type="continuationSeparator" w:id="0">
    <w:p w14:paraId="14C50D18" w14:textId="77777777" w:rsidR="005F596C" w:rsidRDefault="005F596C" w:rsidP="00FB60F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15D7" w14:textId="77777777" w:rsidR="00614B66" w:rsidRDefault="00614B66" w:rsidP="00FA5947">
    <w:pPr>
      <w:pStyle w:val="lfej"/>
      <w:jc w:val="center"/>
      <w:rPr>
        <w:rFonts w:ascii="Times New Roman" w:hAnsi="Times New Roman" w:cs="Times New Roman"/>
        <w:i/>
        <w:iCs/>
      </w:rPr>
    </w:pPr>
    <w:r w:rsidRPr="008E29EA">
      <w:rPr>
        <w:rFonts w:ascii="Times New Roman" w:hAnsi="Times New Roman" w:cs="Times New Roman"/>
        <w:i/>
        <w:iCs/>
      </w:rPr>
      <w:t>Átfogó é</w:t>
    </w:r>
    <w:r>
      <w:rPr>
        <w:rFonts w:ascii="Times New Roman" w:hAnsi="Times New Roman" w:cs="Times New Roman"/>
        <w:i/>
        <w:iCs/>
      </w:rPr>
      <w:t>r</w:t>
    </w:r>
    <w:r w:rsidRPr="008E29EA">
      <w:rPr>
        <w:rFonts w:ascii="Times New Roman" w:hAnsi="Times New Roman" w:cs="Times New Roman"/>
        <w:i/>
        <w:iCs/>
      </w:rPr>
      <w:t xml:space="preserve">tékelés a gyermekjóléti és gyermekvédelmi feladatok </w:t>
    </w:r>
    <w:r>
      <w:rPr>
        <w:rFonts w:ascii="Times New Roman" w:hAnsi="Times New Roman" w:cs="Times New Roman"/>
        <w:i/>
        <w:iCs/>
      </w:rPr>
      <w:t>2025</w:t>
    </w:r>
    <w:r w:rsidRPr="008E29EA">
      <w:rPr>
        <w:rFonts w:ascii="Times New Roman" w:hAnsi="Times New Roman" w:cs="Times New Roman"/>
        <w:i/>
        <w:iCs/>
      </w:rPr>
      <w:t>. évi ellátásáról</w:t>
    </w:r>
  </w:p>
  <w:p w14:paraId="4A37A3BC" w14:textId="77777777" w:rsidR="00614B66" w:rsidRDefault="00614B66" w:rsidP="00FA5947">
    <w:pPr>
      <w:pStyle w:val="lfej"/>
      <w:jc w:val="center"/>
      <w:rPr>
        <w:rFonts w:ascii="Times New Roman" w:hAnsi="Times New Roman" w:cs="Times New Roman"/>
        <w:i/>
        <w:iCs/>
      </w:rPr>
    </w:pPr>
  </w:p>
  <w:p w14:paraId="539139D7" w14:textId="77777777" w:rsidR="00614B66" w:rsidRPr="008E29EA" w:rsidRDefault="00614B66" w:rsidP="00FA5947">
    <w:pPr>
      <w:pStyle w:val="lfej"/>
      <w:jc w:val="center"/>
      <w:rPr>
        <w:rFonts w:ascii="Times New Roman" w:hAnsi="Times New Roman" w:cs="Times New Roman"/>
        <w:i/>
        <w:iCs/>
      </w:rPr>
    </w:pPr>
    <w:r>
      <w:rPr>
        <w:rFonts w:ascii="Times New Roman" w:hAnsi="Times New Roman" w:cs="Times New Roman"/>
        <w:i/>
        <w:iCs/>
      </w:rPr>
      <w:t>BIHARKERESZTES</w:t>
    </w:r>
  </w:p>
  <w:p w14:paraId="0564BF15" w14:textId="77777777" w:rsidR="00614B66" w:rsidRDefault="00614B66">
    <w:pPr>
      <w:pStyle w:val="lfej"/>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3E5D"/>
    <w:multiLevelType w:val="hybridMultilevel"/>
    <w:tmpl w:val="4CCCA7D0"/>
    <w:lvl w:ilvl="0" w:tplc="040E000B">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 w15:restartNumberingAfterBreak="0">
    <w:nsid w:val="02423E36"/>
    <w:multiLevelType w:val="multilevel"/>
    <w:tmpl w:val="BA9A4AD0"/>
    <w:styleLink w:val="WWNum4"/>
    <w:lvl w:ilvl="0">
      <w:numFmt w:val="bullet"/>
      <w:lvlText w:val="•"/>
      <w:lvlJc w:val="left"/>
      <w:rPr>
        <w:rFonts w:ascii="StarSymbol" w:hAnsi="StarSymbol"/>
      </w:rPr>
    </w:lvl>
    <w:lvl w:ilvl="1">
      <w:numFmt w:val="bullet"/>
      <w:lvlText w:val="●"/>
      <w:lvlJc w:val="left"/>
      <w:rPr>
        <w:rFonts w:ascii="StarSymbol" w:hAnsi="StarSymbol"/>
      </w:rPr>
    </w:lvl>
    <w:lvl w:ilvl="2">
      <w:numFmt w:val="bullet"/>
      <w:lvlText w:val="●"/>
      <w:lvlJc w:val="left"/>
      <w:rPr>
        <w:rFonts w:ascii="StarSymbol" w:hAnsi="StarSymbol"/>
      </w:rPr>
    </w:lvl>
    <w:lvl w:ilvl="3">
      <w:numFmt w:val="bullet"/>
      <w:lvlText w:val="●"/>
      <w:lvlJc w:val="left"/>
      <w:rPr>
        <w:rFonts w:ascii="StarSymbol" w:hAnsi="StarSymbol"/>
      </w:rPr>
    </w:lvl>
    <w:lvl w:ilvl="4">
      <w:numFmt w:val="bullet"/>
      <w:lvlText w:val="●"/>
      <w:lvlJc w:val="left"/>
      <w:rPr>
        <w:rFonts w:ascii="StarSymbol" w:hAnsi="StarSymbol"/>
      </w:rPr>
    </w:lvl>
    <w:lvl w:ilvl="5">
      <w:numFmt w:val="bullet"/>
      <w:lvlText w:val="●"/>
      <w:lvlJc w:val="left"/>
      <w:rPr>
        <w:rFonts w:ascii="StarSymbol" w:hAnsi="StarSymbol"/>
      </w:rPr>
    </w:lvl>
    <w:lvl w:ilvl="6">
      <w:numFmt w:val="bullet"/>
      <w:lvlText w:val="●"/>
      <w:lvlJc w:val="left"/>
      <w:rPr>
        <w:rFonts w:ascii="StarSymbol" w:hAnsi="StarSymbol"/>
      </w:rPr>
    </w:lvl>
    <w:lvl w:ilvl="7">
      <w:numFmt w:val="bullet"/>
      <w:lvlText w:val="●"/>
      <w:lvlJc w:val="left"/>
      <w:rPr>
        <w:rFonts w:ascii="StarSymbol" w:hAnsi="StarSymbol"/>
      </w:rPr>
    </w:lvl>
    <w:lvl w:ilvl="8">
      <w:numFmt w:val="bullet"/>
      <w:lvlText w:val="●"/>
      <w:lvlJc w:val="left"/>
      <w:rPr>
        <w:rFonts w:ascii="StarSymbol" w:hAnsi="StarSymbol"/>
      </w:rPr>
    </w:lvl>
  </w:abstractNum>
  <w:abstractNum w:abstractNumId="2" w15:restartNumberingAfterBreak="0">
    <w:nsid w:val="0D9F40E9"/>
    <w:multiLevelType w:val="multilevel"/>
    <w:tmpl w:val="C8227AE6"/>
    <w:lvl w:ilvl="0">
      <w:numFmt w:val="bullet"/>
      <w:lvlText w:val="-"/>
      <w:lvlJc w:val="left"/>
      <w:pPr>
        <w:ind w:left="720" w:hanging="360"/>
      </w:pPr>
      <w:rPr>
        <w:rFonts w:ascii="Calibri" w:eastAsia="Times New Roman"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10E75D7"/>
    <w:multiLevelType w:val="multilevel"/>
    <w:tmpl w:val="142AF81A"/>
    <w:lvl w:ilvl="0">
      <w:numFmt w:val="bullet"/>
      <w:lvlText w:val="-"/>
      <w:lvlJc w:val="left"/>
      <w:pPr>
        <w:ind w:left="734" w:hanging="360"/>
      </w:pPr>
      <w:rPr>
        <w:rFonts w:ascii="Calibri" w:eastAsia="Times New Roman" w:hAnsi="Calibri" w:cs="Times New Roman"/>
      </w:rPr>
    </w:lvl>
    <w:lvl w:ilvl="1">
      <w:numFmt w:val="bullet"/>
      <w:lvlText w:val="o"/>
      <w:lvlJc w:val="left"/>
      <w:pPr>
        <w:ind w:left="1454" w:hanging="360"/>
      </w:pPr>
      <w:rPr>
        <w:rFonts w:ascii="Courier New" w:hAnsi="Courier New" w:cs="Courier New"/>
      </w:rPr>
    </w:lvl>
    <w:lvl w:ilvl="2">
      <w:numFmt w:val="bullet"/>
      <w:lvlText w:val=""/>
      <w:lvlJc w:val="left"/>
      <w:pPr>
        <w:ind w:left="2174" w:hanging="360"/>
      </w:pPr>
      <w:rPr>
        <w:rFonts w:ascii="Wingdings" w:hAnsi="Wingdings"/>
      </w:rPr>
    </w:lvl>
    <w:lvl w:ilvl="3">
      <w:numFmt w:val="bullet"/>
      <w:lvlText w:val=""/>
      <w:lvlJc w:val="left"/>
      <w:pPr>
        <w:ind w:left="2894" w:hanging="360"/>
      </w:pPr>
      <w:rPr>
        <w:rFonts w:ascii="Symbol" w:hAnsi="Symbol"/>
      </w:rPr>
    </w:lvl>
    <w:lvl w:ilvl="4">
      <w:numFmt w:val="bullet"/>
      <w:lvlText w:val="o"/>
      <w:lvlJc w:val="left"/>
      <w:pPr>
        <w:ind w:left="3614" w:hanging="360"/>
      </w:pPr>
      <w:rPr>
        <w:rFonts w:ascii="Courier New" w:hAnsi="Courier New" w:cs="Courier New"/>
      </w:rPr>
    </w:lvl>
    <w:lvl w:ilvl="5">
      <w:numFmt w:val="bullet"/>
      <w:lvlText w:val=""/>
      <w:lvlJc w:val="left"/>
      <w:pPr>
        <w:ind w:left="4334" w:hanging="360"/>
      </w:pPr>
      <w:rPr>
        <w:rFonts w:ascii="Wingdings" w:hAnsi="Wingdings"/>
      </w:rPr>
    </w:lvl>
    <w:lvl w:ilvl="6">
      <w:numFmt w:val="bullet"/>
      <w:lvlText w:val=""/>
      <w:lvlJc w:val="left"/>
      <w:pPr>
        <w:ind w:left="5054" w:hanging="360"/>
      </w:pPr>
      <w:rPr>
        <w:rFonts w:ascii="Symbol" w:hAnsi="Symbol"/>
      </w:rPr>
    </w:lvl>
    <w:lvl w:ilvl="7">
      <w:numFmt w:val="bullet"/>
      <w:lvlText w:val="o"/>
      <w:lvlJc w:val="left"/>
      <w:pPr>
        <w:ind w:left="5774" w:hanging="360"/>
      </w:pPr>
      <w:rPr>
        <w:rFonts w:ascii="Courier New" w:hAnsi="Courier New" w:cs="Courier New"/>
      </w:rPr>
    </w:lvl>
    <w:lvl w:ilvl="8">
      <w:numFmt w:val="bullet"/>
      <w:lvlText w:val=""/>
      <w:lvlJc w:val="left"/>
      <w:pPr>
        <w:ind w:left="6494" w:hanging="360"/>
      </w:pPr>
      <w:rPr>
        <w:rFonts w:ascii="Wingdings" w:hAnsi="Wingdings"/>
      </w:rPr>
    </w:lvl>
  </w:abstractNum>
  <w:abstractNum w:abstractNumId="4" w15:restartNumberingAfterBreak="0">
    <w:nsid w:val="15C71EE3"/>
    <w:multiLevelType w:val="multilevel"/>
    <w:tmpl w:val="66E60E96"/>
    <w:lvl w:ilvl="0">
      <w:start w:val="1"/>
      <w:numFmt w:val="bullet"/>
      <w:lvlText w:val=""/>
      <w:lvlJc w:val="left"/>
      <w:pPr>
        <w:ind w:left="2138" w:hanging="360"/>
      </w:pPr>
      <w:rPr>
        <w:rFonts w:ascii="Wingdings" w:hAnsi="Wingdings" w:hint="default"/>
        <w:color w:val="auto"/>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5" w15:restartNumberingAfterBreak="0">
    <w:nsid w:val="189078AD"/>
    <w:multiLevelType w:val="multilevel"/>
    <w:tmpl w:val="9C5ACBB0"/>
    <w:lvl w:ilvl="0">
      <w:start w:val="4"/>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6" w15:restartNumberingAfterBreak="0">
    <w:nsid w:val="19B4382C"/>
    <w:multiLevelType w:val="hybridMultilevel"/>
    <w:tmpl w:val="6E8438B4"/>
    <w:lvl w:ilvl="0" w:tplc="83DE3C30">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CD72D06"/>
    <w:multiLevelType w:val="multilevel"/>
    <w:tmpl w:val="1416FBC4"/>
    <w:lvl w:ilvl="0">
      <w:numFmt w:val="bullet"/>
      <w:lvlText w:val="-"/>
      <w:lvlJc w:val="left"/>
      <w:pPr>
        <w:ind w:left="720" w:hanging="360"/>
      </w:pPr>
      <w:rPr>
        <w:rFonts w:ascii="Calibri" w:eastAsia="Times New Roman"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0BE51FD"/>
    <w:multiLevelType w:val="multilevel"/>
    <w:tmpl w:val="46DE1600"/>
    <w:styleLink w:val="WWNum2"/>
    <w:lvl w:ilvl="0">
      <w:start w:val="1"/>
      <w:numFmt w:val="decimal"/>
      <w:lvlText w:val="%1."/>
      <w:lvlJc w:val="left"/>
      <w:rPr>
        <w:b/>
        <w:bCs/>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23D31610"/>
    <w:multiLevelType w:val="multilevel"/>
    <w:tmpl w:val="411C5FA0"/>
    <w:lvl w:ilvl="0">
      <w:numFmt w:val="bullet"/>
      <w:lvlText w:val="-"/>
      <w:lvlJc w:val="left"/>
      <w:pPr>
        <w:ind w:left="2138" w:hanging="360"/>
      </w:pPr>
      <w:rPr>
        <w:rFonts w:ascii="Times New Roman" w:eastAsia="Times New Roman" w:hAnsi="Times New Roman"/>
        <w:color w:val="auto"/>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0" w15:restartNumberingAfterBreak="0">
    <w:nsid w:val="2C0E5312"/>
    <w:multiLevelType w:val="multilevel"/>
    <w:tmpl w:val="24DC7746"/>
    <w:lvl w:ilvl="0">
      <w:start w:val="1"/>
      <w:numFmt w:val="decimal"/>
      <w:lvlText w:val="%1."/>
      <w:lvlJc w:val="left"/>
      <w:pPr>
        <w:ind w:left="1440" w:hanging="360"/>
      </w:pPr>
      <w:rPr>
        <w:b/>
        <w:sz w:val="32"/>
        <w:szCs w:val="32"/>
      </w:rPr>
    </w:lvl>
    <w:lvl w:ilvl="1">
      <w:start w:val="1"/>
      <w:numFmt w:val="decimal"/>
      <w:lvlText w:val="%1.%2."/>
      <w:lvlJc w:val="left"/>
      <w:pPr>
        <w:ind w:left="1500" w:hanging="420"/>
      </w:pPr>
      <w:rPr>
        <w:b/>
        <w:bCs/>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1" w15:restartNumberingAfterBreak="0">
    <w:nsid w:val="3039264D"/>
    <w:multiLevelType w:val="hybridMultilevel"/>
    <w:tmpl w:val="11CAF828"/>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4224024"/>
    <w:multiLevelType w:val="hybridMultilevel"/>
    <w:tmpl w:val="BD0E4BCE"/>
    <w:lvl w:ilvl="0" w:tplc="2702E37A">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3B334C8E"/>
    <w:multiLevelType w:val="multilevel"/>
    <w:tmpl w:val="5AB40F5E"/>
    <w:styleLink w:val="WWNum3"/>
    <w:lvl w:ilvl="0">
      <w:numFmt w:val="bullet"/>
      <w:lvlText w:val=""/>
      <w:lvlJc w:val="left"/>
      <w:rPr>
        <w:rFonts w:ascii="Wingdings" w:hAnsi="Wingdings" w:cs="Wingdings"/>
        <w:b/>
        <w:sz w:val="24"/>
      </w:rPr>
    </w:lvl>
    <w:lvl w:ilvl="1">
      <w:numFmt w:val="bullet"/>
      <w:lvlText w:val="o"/>
      <w:lvlJc w:val="left"/>
      <w:rPr>
        <w:rFonts w:ascii="Wingdings" w:hAnsi="Wingdings" w:cs="Wingdings"/>
        <w:b/>
        <w:sz w:val="24"/>
      </w:rPr>
    </w:lvl>
    <w:lvl w:ilvl="2">
      <w:numFmt w:val="bullet"/>
      <w:lvlText w:val=""/>
      <w:lvlJc w:val="left"/>
      <w:rPr>
        <w:rFonts w:ascii="Wingdings" w:hAnsi="Wingdings" w:cs="Wingdings"/>
        <w:b/>
        <w:sz w:val="24"/>
      </w:rPr>
    </w:lvl>
    <w:lvl w:ilvl="3">
      <w:numFmt w:val="bullet"/>
      <w:lvlText w:val=""/>
      <w:lvlJc w:val="left"/>
      <w:rPr>
        <w:rFonts w:ascii="Wingdings" w:hAnsi="Wingdings" w:cs="Wingdings"/>
        <w:b/>
        <w:sz w:val="24"/>
      </w:rPr>
    </w:lvl>
    <w:lvl w:ilvl="4">
      <w:numFmt w:val="bullet"/>
      <w:lvlText w:val="o"/>
      <w:lvlJc w:val="left"/>
      <w:rPr>
        <w:rFonts w:ascii="Wingdings" w:hAnsi="Wingdings" w:cs="Wingdings"/>
        <w:b/>
        <w:sz w:val="24"/>
      </w:rPr>
    </w:lvl>
    <w:lvl w:ilvl="5">
      <w:numFmt w:val="bullet"/>
      <w:lvlText w:val=""/>
      <w:lvlJc w:val="left"/>
      <w:rPr>
        <w:rFonts w:ascii="Wingdings" w:hAnsi="Wingdings" w:cs="Wingdings"/>
        <w:b/>
        <w:sz w:val="24"/>
      </w:rPr>
    </w:lvl>
    <w:lvl w:ilvl="6">
      <w:numFmt w:val="bullet"/>
      <w:lvlText w:val=""/>
      <w:lvlJc w:val="left"/>
      <w:rPr>
        <w:rFonts w:ascii="Wingdings" w:hAnsi="Wingdings" w:cs="Wingdings"/>
        <w:b/>
        <w:sz w:val="24"/>
      </w:rPr>
    </w:lvl>
    <w:lvl w:ilvl="7">
      <w:numFmt w:val="bullet"/>
      <w:lvlText w:val="o"/>
      <w:lvlJc w:val="left"/>
      <w:rPr>
        <w:rFonts w:ascii="Wingdings" w:hAnsi="Wingdings" w:cs="Wingdings"/>
        <w:b/>
        <w:sz w:val="24"/>
      </w:rPr>
    </w:lvl>
    <w:lvl w:ilvl="8">
      <w:numFmt w:val="bullet"/>
      <w:lvlText w:val=""/>
      <w:lvlJc w:val="left"/>
      <w:rPr>
        <w:rFonts w:ascii="Wingdings" w:hAnsi="Wingdings" w:cs="Wingdings"/>
        <w:b/>
        <w:sz w:val="24"/>
      </w:rPr>
    </w:lvl>
  </w:abstractNum>
  <w:abstractNum w:abstractNumId="14" w15:restartNumberingAfterBreak="0">
    <w:nsid w:val="3C6F3B41"/>
    <w:multiLevelType w:val="hybridMultilevel"/>
    <w:tmpl w:val="F430909E"/>
    <w:lvl w:ilvl="0" w:tplc="040E000B">
      <w:start w:val="1"/>
      <w:numFmt w:val="bullet"/>
      <w:lvlText w:val=""/>
      <w:lvlJc w:val="left"/>
      <w:pPr>
        <w:ind w:left="2138" w:hanging="360"/>
      </w:pPr>
      <w:rPr>
        <w:rFonts w:ascii="Wingdings" w:hAnsi="Wingding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5" w15:restartNumberingAfterBreak="0">
    <w:nsid w:val="3F6703BA"/>
    <w:multiLevelType w:val="multilevel"/>
    <w:tmpl w:val="5ACA8516"/>
    <w:lvl w:ilvl="0">
      <w:numFmt w:val="bullet"/>
      <w:lvlText w:val="-"/>
      <w:lvlJc w:val="left"/>
      <w:pPr>
        <w:ind w:left="720" w:hanging="360"/>
      </w:pPr>
      <w:rPr>
        <w:rFonts w:ascii="Times New Roman" w:eastAsia="Times New Roman" w:hAnsi="Times New Roman"/>
        <w:color w:val="auto"/>
      </w:rPr>
    </w:lvl>
    <w:lvl w:ilvl="1">
      <w:numFmt w:val="bullet"/>
      <w:lvlText w:val="-"/>
      <w:lvlJc w:val="left"/>
      <w:pPr>
        <w:ind w:left="1440" w:hanging="360"/>
      </w:pPr>
      <w:rPr>
        <w:rFonts w:ascii="Times New Roman" w:eastAsia="Times New Roman" w:hAnsi="Times New Roman"/>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F683F1D"/>
    <w:multiLevelType w:val="hybridMultilevel"/>
    <w:tmpl w:val="57ACDF72"/>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FAF54B6"/>
    <w:multiLevelType w:val="multilevel"/>
    <w:tmpl w:val="0D54D000"/>
    <w:styleLink w:val="WWNum7"/>
    <w:lvl w:ilvl="0">
      <w:numFmt w:val="bullet"/>
      <w:lvlText w:val=""/>
      <w:lvlJc w:val="left"/>
      <w:rPr>
        <w:rFonts w:ascii="Wingdings" w:hAnsi="Wingdings" w:cs="Wingdings"/>
        <w:b w:val="0"/>
        <w:sz w:val="24"/>
      </w:rPr>
    </w:lvl>
    <w:lvl w:ilvl="1">
      <w:numFmt w:val="bullet"/>
      <w:lvlText w:val="◦"/>
      <w:lvlJc w:val="left"/>
      <w:rPr>
        <w:rFonts w:ascii="OpenSymbol" w:hAnsi="OpenSymbol" w:cs="OpenSymbol"/>
        <w:sz w:val="18"/>
        <w:szCs w:val="18"/>
      </w:rPr>
    </w:lvl>
    <w:lvl w:ilvl="2">
      <w:numFmt w:val="bullet"/>
      <w:lvlText w:val="▪"/>
      <w:lvlJc w:val="left"/>
      <w:rPr>
        <w:rFonts w:ascii="OpenSymbol" w:hAnsi="OpenSymbol" w:cs="OpenSymbol"/>
        <w:sz w:val="18"/>
        <w:szCs w:val="18"/>
      </w:rPr>
    </w:lvl>
    <w:lvl w:ilvl="3">
      <w:numFmt w:val="bullet"/>
      <w:lvlText w:val=""/>
      <w:lvlJc w:val="left"/>
      <w:rPr>
        <w:rFonts w:ascii="Symbol" w:hAnsi="Symbol" w:cs="Symbol"/>
        <w:sz w:val="24"/>
        <w:szCs w:val="18"/>
      </w:rPr>
    </w:lvl>
    <w:lvl w:ilvl="4">
      <w:numFmt w:val="bullet"/>
      <w:lvlText w:val="◦"/>
      <w:lvlJc w:val="left"/>
      <w:rPr>
        <w:rFonts w:ascii="OpenSymbol" w:hAnsi="OpenSymbol" w:cs="OpenSymbol"/>
        <w:sz w:val="18"/>
        <w:szCs w:val="18"/>
      </w:rPr>
    </w:lvl>
    <w:lvl w:ilvl="5">
      <w:numFmt w:val="bullet"/>
      <w:lvlText w:val="▪"/>
      <w:lvlJc w:val="left"/>
      <w:rPr>
        <w:rFonts w:ascii="OpenSymbol" w:hAnsi="OpenSymbol" w:cs="OpenSymbol"/>
        <w:sz w:val="18"/>
        <w:szCs w:val="18"/>
      </w:rPr>
    </w:lvl>
    <w:lvl w:ilvl="6">
      <w:numFmt w:val="bullet"/>
      <w:lvlText w:val=""/>
      <w:lvlJc w:val="left"/>
      <w:rPr>
        <w:rFonts w:ascii="Symbol" w:hAnsi="Symbol" w:cs="Symbol"/>
        <w:sz w:val="24"/>
        <w:szCs w:val="18"/>
      </w:rPr>
    </w:lvl>
    <w:lvl w:ilvl="7">
      <w:numFmt w:val="bullet"/>
      <w:lvlText w:val="◦"/>
      <w:lvlJc w:val="left"/>
      <w:rPr>
        <w:rFonts w:ascii="OpenSymbol" w:hAnsi="OpenSymbol" w:cs="OpenSymbol"/>
        <w:sz w:val="18"/>
        <w:szCs w:val="18"/>
      </w:rPr>
    </w:lvl>
    <w:lvl w:ilvl="8">
      <w:numFmt w:val="bullet"/>
      <w:lvlText w:val="▪"/>
      <w:lvlJc w:val="left"/>
      <w:rPr>
        <w:rFonts w:ascii="OpenSymbol" w:hAnsi="OpenSymbol" w:cs="OpenSymbol"/>
        <w:sz w:val="18"/>
        <w:szCs w:val="18"/>
      </w:rPr>
    </w:lvl>
  </w:abstractNum>
  <w:abstractNum w:abstractNumId="18" w15:restartNumberingAfterBreak="0">
    <w:nsid w:val="401E1352"/>
    <w:multiLevelType w:val="multilevel"/>
    <w:tmpl w:val="D968229C"/>
    <w:lvl w:ilvl="0">
      <w:start w:val="1"/>
      <w:numFmt w:val="bullet"/>
      <w:lvlText w:val=""/>
      <w:lvlJc w:val="left"/>
      <w:pPr>
        <w:ind w:left="2138" w:hanging="360"/>
      </w:pPr>
      <w:rPr>
        <w:rFonts w:ascii="Wingdings" w:hAnsi="Wingdings" w:hint="default"/>
        <w:color w:val="auto"/>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9" w15:restartNumberingAfterBreak="0">
    <w:nsid w:val="40A369EA"/>
    <w:multiLevelType w:val="hybridMultilevel"/>
    <w:tmpl w:val="050013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18C63CA"/>
    <w:multiLevelType w:val="multilevel"/>
    <w:tmpl w:val="F66AF32E"/>
    <w:styleLink w:val="WWNum5"/>
    <w:lvl w:ilvl="0">
      <w:start w:val="1"/>
      <w:numFmt w:val="decimal"/>
      <w:lvlText w:val="%1."/>
      <w:lvlJc w:val="left"/>
      <w:rPr>
        <w:b/>
        <w:bCs/>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1944E5F"/>
    <w:multiLevelType w:val="hybridMultilevel"/>
    <w:tmpl w:val="F2D0B69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537918C9"/>
    <w:multiLevelType w:val="multilevel"/>
    <w:tmpl w:val="2A5203F8"/>
    <w:lvl w:ilvl="0">
      <w:start w:val="1"/>
      <w:numFmt w:val="bullet"/>
      <w:lvlText w:val=""/>
      <w:lvlJc w:val="left"/>
      <w:pPr>
        <w:ind w:left="1440" w:hanging="360"/>
      </w:pPr>
      <w:rPr>
        <w:rFonts w:ascii="Wingdings" w:hAnsi="Wingdings" w:hint="default"/>
        <w:color w:val="auto"/>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3" w15:restartNumberingAfterBreak="0">
    <w:nsid w:val="55084B12"/>
    <w:multiLevelType w:val="multilevel"/>
    <w:tmpl w:val="48F09C42"/>
    <w:lvl w:ilvl="0">
      <w:numFmt w:val="bullet"/>
      <w:lvlText w:val="-"/>
      <w:lvlJc w:val="left"/>
      <w:pPr>
        <w:ind w:left="720" w:hanging="360"/>
      </w:pPr>
      <w:rPr>
        <w:rFonts w:ascii="Times New Roman" w:eastAsia="Times New Roman" w:hAnsi="Times New Roman"/>
        <w:b/>
        <w:color w:val="auto"/>
      </w:rPr>
    </w:lvl>
    <w:lvl w:ilvl="1">
      <w:start w:val="1"/>
      <w:numFmt w:val="decimal"/>
      <w:lvlText w:val="%1.%2."/>
      <w:lvlJc w:val="left"/>
      <w:pPr>
        <w:ind w:left="780" w:hanging="420"/>
      </w:pPr>
      <w:rPr>
        <w:b/>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55A85E6F"/>
    <w:multiLevelType w:val="multilevel"/>
    <w:tmpl w:val="1E167B96"/>
    <w:lvl w:ilvl="0">
      <w:start w:val="1"/>
      <w:numFmt w:val="bullet"/>
      <w:lvlText w:val=""/>
      <w:lvlJc w:val="left"/>
      <w:pPr>
        <w:ind w:left="1440" w:hanging="360"/>
      </w:pPr>
      <w:rPr>
        <w:rFonts w:ascii="Wingdings" w:hAnsi="Wingdings" w:hint="default"/>
        <w:color w:val="auto"/>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5" w15:restartNumberingAfterBreak="0">
    <w:nsid w:val="5F49502A"/>
    <w:multiLevelType w:val="hybridMultilevel"/>
    <w:tmpl w:val="CE401BBA"/>
    <w:lvl w:ilvl="0" w:tplc="28D26472">
      <w:start w:val="2025"/>
      <w:numFmt w:val="bullet"/>
      <w:lvlText w:val="-"/>
      <w:lvlJc w:val="left"/>
      <w:pPr>
        <w:ind w:left="720" w:hanging="360"/>
      </w:pPr>
      <w:rPr>
        <w:rFonts w:ascii="Liberation Serif" w:eastAsia="SimSun" w:hAnsi="Liberation Serif" w:cs="Mang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65AE0D66"/>
    <w:multiLevelType w:val="multilevel"/>
    <w:tmpl w:val="76DC5084"/>
    <w:styleLink w:val="WWNum1"/>
    <w:lvl w:ilvl="0">
      <w:start w:val="1"/>
      <w:numFmt w:val="decimal"/>
      <w:lvlText w:val="%1."/>
      <w:lvlJc w:val="left"/>
      <w:rPr>
        <w:b/>
        <w:bCs/>
        <w:spacing w:val="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74D01CF6"/>
    <w:multiLevelType w:val="multilevel"/>
    <w:tmpl w:val="8D84A766"/>
    <w:styleLink w:val="WWNum6"/>
    <w:lvl w:ilvl="0">
      <w:numFmt w:val="bullet"/>
      <w:lvlText w:val="•"/>
      <w:lvlJc w:val="left"/>
      <w:rPr>
        <w:rFonts w:ascii="Wingdings" w:hAnsi="Wingdings" w:cs="Wingdings"/>
        <w:b/>
        <w:sz w:val="24"/>
        <w:szCs w:val="18"/>
      </w:rPr>
    </w:lvl>
    <w:lvl w:ilvl="1">
      <w:numFmt w:val="bullet"/>
      <w:lvlText w:val="◦"/>
      <w:lvlJc w:val="left"/>
      <w:rPr>
        <w:rFonts w:ascii="Wingdings" w:hAnsi="Wingdings" w:cs="Wingdings"/>
        <w:b/>
        <w:sz w:val="24"/>
        <w:szCs w:val="18"/>
      </w:rPr>
    </w:lvl>
    <w:lvl w:ilvl="2">
      <w:numFmt w:val="bullet"/>
      <w:lvlText w:val="▪"/>
      <w:lvlJc w:val="left"/>
      <w:rPr>
        <w:rFonts w:ascii="Wingdings" w:hAnsi="Wingdings" w:cs="Wingdings"/>
        <w:b/>
        <w:sz w:val="24"/>
        <w:szCs w:val="18"/>
      </w:rPr>
    </w:lvl>
    <w:lvl w:ilvl="3">
      <w:numFmt w:val="bullet"/>
      <w:lvlText w:val="•"/>
      <w:lvlJc w:val="left"/>
      <w:rPr>
        <w:rFonts w:ascii="Wingdings" w:hAnsi="Wingdings" w:cs="Wingdings"/>
        <w:b/>
        <w:sz w:val="24"/>
        <w:szCs w:val="18"/>
      </w:rPr>
    </w:lvl>
    <w:lvl w:ilvl="4">
      <w:numFmt w:val="bullet"/>
      <w:lvlText w:val="◦"/>
      <w:lvlJc w:val="left"/>
      <w:rPr>
        <w:rFonts w:ascii="Wingdings" w:hAnsi="Wingdings" w:cs="Wingdings"/>
        <w:b/>
        <w:sz w:val="24"/>
        <w:szCs w:val="18"/>
      </w:rPr>
    </w:lvl>
    <w:lvl w:ilvl="5">
      <w:numFmt w:val="bullet"/>
      <w:lvlText w:val="▪"/>
      <w:lvlJc w:val="left"/>
      <w:rPr>
        <w:rFonts w:ascii="Wingdings" w:hAnsi="Wingdings" w:cs="Wingdings"/>
        <w:b/>
        <w:sz w:val="24"/>
        <w:szCs w:val="18"/>
      </w:rPr>
    </w:lvl>
    <w:lvl w:ilvl="6">
      <w:numFmt w:val="bullet"/>
      <w:lvlText w:val="•"/>
      <w:lvlJc w:val="left"/>
      <w:rPr>
        <w:rFonts w:ascii="Wingdings" w:hAnsi="Wingdings" w:cs="Wingdings"/>
        <w:b/>
        <w:sz w:val="24"/>
        <w:szCs w:val="18"/>
      </w:rPr>
    </w:lvl>
    <w:lvl w:ilvl="7">
      <w:numFmt w:val="bullet"/>
      <w:lvlText w:val="◦"/>
      <w:lvlJc w:val="left"/>
      <w:rPr>
        <w:rFonts w:ascii="Wingdings" w:hAnsi="Wingdings" w:cs="Wingdings"/>
        <w:b/>
        <w:sz w:val="24"/>
        <w:szCs w:val="18"/>
      </w:rPr>
    </w:lvl>
    <w:lvl w:ilvl="8">
      <w:numFmt w:val="bullet"/>
      <w:lvlText w:val="▪"/>
      <w:lvlJc w:val="left"/>
      <w:rPr>
        <w:rFonts w:ascii="Wingdings" w:hAnsi="Wingdings" w:cs="Wingdings"/>
        <w:b/>
        <w:sz w:val="24"/>
        <w:szCs w:val="18"/>
      </w:rPr>
    </w:lvl>
  </w:abstractNum>
  <w:abstractNum w:abstractNumId="28" w15:restartNumberingAfterBreak="0">
    <w:nsid w:val="77331F59"/>
    <w:multiLevelType w:val="multilevel"/>
    <w:tmpl w:val="7BA28D56"/>
    <w:lvl w:ilvl="0">
      <w:numFmt w:val="bullet"/>
      <w:lvlText w:val="-"/>
      <w:lvlJc w:val="left"/>
      <w:pPr>
        <w:ind w:left="1440" w:hanging="360"/>
      </w:pPr>
      <w:rPr>
        <w:rFonts w:ascii="Times New Roman" w:eastAsia="Times New Roman" w:hAnsi="Times New Roman"/>
        <w:color w:val="auto"/>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9" w15:restartNumberingAfterBreak="0">
    <w:nsid w:val="7FCE4394"/>
    <w:multiLevelType w:val="multilevel"/>
    <w:tmpl w:val="74A0C27E"/>
    <w:lvl w:ilvl="0">
      <w:numFmt w:val="bullet"/>
      <w:lvlText w:val="-"/>
      <w:lvlJc w:val="left"/>
      <w:pPr>
        <w:ind w:left="2138" w:hanging="360"/>
      </w:pPr>
      <w:rPr>
        <w:rFonts w:ascii="Times New Roman" w:eastAsia="Times New Roman" w:hAnsi="Times New Roman"/>
        <w:color w:val="auto"/>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num w:numId="1" w16cid:durableId="1959099009">
    <w:abstractNumId w:val="26"/>
  </w:num>
  <w:num w:numId="2" w16cid:durableId="2086803505">
    <w:abstractNumId w:val="8"/>
  </w:num>
  <w:num w:numId="3" w16cid:durableId="392579507">
    <w:abstractNumId w:val="13"/>
  </w:num>
  <w:num w:numId="4" w16cid:durableId="1047988971">
    <w:abstractNumId w:val="1"/>
  </w:num>
  <w:num w:numId="5" w16cid:durableId="590240655">
    <w:abstractNumId w:val="20"/>
  </w:num>
  <w:num w:numId="6" w16cid:durableId="1360005133">
    <w:abstractNumId w:val="27"/>
  </w:num>
  <w:num w:numId="7" w16cid:durableId="367724915">
    <w:abstractNumId w:val="17"/>
  </w:num>
  <w:num w:numId="8" w16cid:durableId="810294378">
    <w:abstractNumId w:val="10"/>
  </w:num>
  <w:num w:numId="9" w16cid:durableId="1405496072">
    <w:abstractNumId w:val="9"/>
  </w:num>
  <w:num w:numId="10" w16cid:durableId="51465576">
    <w:abstractNumId w:val="29"/>
  </w:num>
  <w:num w:numId="11" w16cid:durableId="1767388001">
    <w:abstractNumId w:val="28"/>
  </w:num>
  <w:num w:numId="12" w16cid:durableId="1950818209">
    <w:abstractNumId w:val="23"/>
  </w:num>
  <w:num w:numId="13" w16cid:durableId="2019649931">
    <w:abstractNumId w:val="7"/>
  </w:num>
  <w:num w:numId="14" w16cid:durableId="645814588">
    <w:abstractNumId w:val="3"/>
  </w:num>
  <w:num w:numId="15" w16cid:durableId="1461456311">
    <w:abstractNumId w:val="15"/>
  </w:num>
  <w:num w:numId="16" w16cid:durableId="779423040">
    <w:abstractNumId w:val="2"/>
  </w:num>
  <w:num w:numId="17" w16cid:durableId="1433236695">
    <w:abstractNumId w:val="5"/>
  </w:num>
  <w:num w:numId="18" w16cid:durableId="31391900">
    <w:abstractNumId w:val="16"/>
  </w:num>
  <w:num w:numId="19" w16cid:durableId="1481003157">
    <w:abstractNumId w:val="12"/>
  </w:num>
  <w:num w:numId="20" w16cid:durableId="982462580">
    <w:abstractNumId w:val="11"/>
  </w:num>
  <w:num w:numId="21" w16cid:durableId="848832539">
    <w:abstractNumId w:val="0"/>
  </w:num>
  <w:num w:numId="22" w16cid:durableId="793257639">
    <w:abstractNumId w:val="14"/>
  </w:num>
  <w:num w:numId="23" w16cid:durableId="684403300">
    <w:abstractNumId w:val="24"/>
  </w:num>
  <w:num w:numId="24" w16cid:durableId="1550914639">
    <w:abstractNumId w:val="22"/>
  </w:num>
  <w:num w:numId="25" w16cid:durableId="19011940">
    <w:abstractNumId w:val="18"/>
  </w:num>
  <w:num w:numId="26" w16cid:durableId="1621033589">
    <w:abstractNumId w:val="4"/>
  </w:num>
  <w:num w:numId="27" w16cid:durableId="1275551908">
    <w:abstractNumId w:val="6"/>
  </w:num>
  <w:num w:numId="28" w16cid:durableId="700787729">
    <w:abstractNumId w:val="25"/>
  </w:num>
  <w:num w:numId="29" w16cid:durableId="2099017169">
    <w:abstractNumId w:val="19"/>
  </w:num>
  <w:num w:numId="30" w16cid:durableId="12915906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A5947"/>
    <w:rsid w:val="00212A6E"/>
    <w:rsid w:val="00214D28"/>
    <w:rsid w:val="002713E7"/>
    <w:rsid w:val="002D24A6"/>
    <w:rsid w:val="00302919"/>
    <w:rsid w:val="00401FEC"/>
    <w:rsid w:val="00407703"/>
    <w:rsid w:val="00444E39"/>
    <w:rsid w:val="004A731D"/>
    <w:rsid w:val="00587C0E"/>
    <w:rsid w:val="005E2C02"/>
    <w:rsid w:val="005F596C"/>
    <w:rsid w:val="00614B66"/>
    <w:rsid w:val="00640BEE"/>
    <w:rsid w:val="006434F8"/>
    <w:rsid w:val="006617D0"/>
    <w:rsid w:val="00670A10"/>
    <w:rsid w:val="00672473"/>
    <w:rsid w:val="00773628"/>
    <w:rsid w:val="007D383B"/>
    <w:rsid w:val="00800AE1"/>
    <w:rsid w:val="00813300"/>
    <w:rsid w:val="00836D3B"/>
    <w:rsid w:val="00840695"/>
    <w:rsid w:val="00897689"/>
    <w:rsid w:val="008C106B"/>
    <w:rsid w:val="008C6A5E"/>
    <w:rsid w:val="008D5932"/>
    <w:rsid w:val="00965D73"/>
    <w:rsid w:val="009A0931"/>
    <w:rsid w:val="00A23457"/>
    <w:rsid w:val="00A9558A"/>
    <w:rsid w:val="00AC1610"/>
    <w:rsid w:val="00AE5B97"/>
    <w:rsid w:val="00AE5E85"/>
    <w:rsid w:val="00B20023"/>
    <w:rsid w:val="00B2373A"/>
    <w:rsid w:val="00B32999"/>
    <w:rsid w:val="00B40729"/>
    <w:rsid w:val="00B95D56"/>
    <w:rsid w:val="00BA2130"/>
    <w:rsid w:val="00BD5D10"/>
    <w:rsid w:val="00BE0B3D"/>
    <w:rsid w:val="00C036A4"/>
    <w:rsid w:val="00C07F74"/>
    <w:rsid w:val="00C23A1D"/>
    <w:rsid w:val="00C340C5"/>
    <w:rsid w:val="00C938A2"/>
    <w:rsid w:val="00C94A03"/>
    <w:rsid w:val="00C97646"/>
    <w:rsid w:val="00CB40A2"/>
    <w:rsid w:val="00CD2049"/>
    <w:rsid w:val="00D02303"/>
    <w:rsid w:val="00DF6657"/>
    <w:rsid w:val="00DF6AE0"/>
    <w:rsid w:val="00E07872"/>
    <w:rsid w:val="00E17702"/>
    <w:rsid w:val="00E22B03"/>
    <w:rsid w:val="00E66B9F"/>
    <w:rsid w:val="00E87F00"/>
    <w:rsid w:val="00EC713F"/>
    <w:rsid w:val="00F05325"/>
    <w:rsid w:val="00F109EF"/>
    <w:rsid w:val="00F6023F"/>
    <w:rsid w:val="00F97140"/>
    <w:rsid w:val="00FA378D"/>
    <w:rsid w:val="00FA5947"/>
    <w:rsid w:val="00FB5276"/>
    <w:rsid w:val="00FB60F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5324AED"/>
  <w15:docId w15:val="{33F84F49-AA3B-4902-8710-675C1480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A5947"/>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Cmsor1">
    <w:name w:val="heading 1"/>
    <w:basedOn w:val="Norml"/>
    <w:next w:val="Norml"/>
    <w:link w:val="Cmsor1Char"/>
    <w:uiPriority w:val="9"/>
    <w:qFormat/>
    <w:rsid w:val="00FA5947"/>
    <w:pPr>
      <w:keepNext/>
      <w:keepLines/>
      <w:widowControl/>
      <w:suppressAutoHyphens w:val="0"/>
      <w:spacing w:before="480" w:line="276" w:lineRule="auto"/>
      <w:textAlignment w:val="auto"/>
      <w:outlineLvl w:val="0"/>
    </w:pPr>
    <w:rPr>
      <w:rFonts w:ascii="Cambria" w:eastAsia="Times New Roman" w:hAnsi="Cambria" w:cs="Times New Roman"/>
      <w:b/>
      <w:bCs/>
      <w:color w:val="244061"/>
      <w:kern w:val="0"/>
      <w:sz w:val="28"/>
      <w:szCs w:val="28"/>
      <w:lang w:bidi="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FA5947"/>
    <w:rPr>
      <w:rFonts w:ascii="Cambria" w:eastAsia="Times New Roman" w:hAnsi="Cambria" w:cs="Times New Roman"/>
      <w:b/>
      <w:bCs/>
      <w:color w:val="244061"/>
      <w:sz w:val="28"/>
      <w:szCs w:val="28"/>
      <w:lang w:eastAsia="zh-CN"/>
    </w:rPr>
  </w:style>
  <w:style w:type="paragraph" w:customStyle="1" w:styleId="Standard">
    <w:name w:val="Standard"/>
    <w:rsid w:val="00FA5947"/>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Heading">
    <w:name w:val="Heading"/>
    <w:basedOn w:val="Standard"/>
    <w:next w:val="Textbody"/>
    <w:rsid w:val="00FA5947"/>
    <w:pPr>
      <w:keepNext/>
      <w:spacing w:before="240" w:after="120"/>
    </w:pPr>
    <w:rPr>
      <w:rFonts w:ascii="Liberation Sans" w:eastAsia="Microsoft YaHei" w:hAnsi="Liberation Sans"/>
      <w:sz w:val="28"/>
      <w:szCs w:val="28"/>
    </w:rPr>
  </w:style>
  <w:style w:type="paragraph" w:customStyle="1" w:styleId="Textbody">
    <w:name w:val="Text body"/>
    <w:basedOn w:val="Standard"/>
    <w:rsid w:val="00FA5947"/>
    <w:pPr>
      <w:spacing w:after="140" w:line="288" w:lineRule="auto"/>
    </w:pPr>
  </w:style>
  <w:style w:type="paragraph" w:styleId="Lista">
    <w:name w:val="List"/>
    <w:basedOn w:val="Textbody"/>
    <w:rsid w:val="00FA5947"/>
  </w:style>
  <w:style w:type="paragraph" w:styleId="Kpalrs">
    <w:name w:val="caption"/>
    <w:basedOn w:val="Standard"/>
    <w:rsid w:val="00FA5947"/>
    <w:pPr>
      <w:suppressLineNumbers/>
      <w:spacing w:before="120" w:after="120"/>
    </w:pPr>
    <w:rPr>
      <w:i/>
      <w:iCs/>
    </w:rPr>
  </w:style>
  <w:style w:type="paragraph" w:customStyle="1" w:styleId="Index">
    <w:name w:val="Index"/>
    <w:basedOn w:val="Standard"/>
    <w:rsid w:val="00FA5947"/>
    <w:pPr>
      <w:suppressLineNumbers/>
    </w:pPr>
  </w:style>
  <w:style w:type="paragraph" w:customStyle="1" w:styleId="Cedmsor1">
    <w:name w:val="Cíedmsor 1"/>
    <w:basedOn w:val="Standard"/>
    <w:rsid w:val="00FA5947"/>
    <w:pPr>
      <w:textAlignment w:val="auto"/>
    </w:pPr>
    <w:rPr>
      <w:rFonts w:ascii="Times New Roman" w:hAnsi="Times New Roman" w:cs="Times New Roman"/>
      <w:color w:val="000000"/>
    </w:rPr>
  </w:style>
  <w:style w:type="paragraph" w:customStyle="1" w:styleId="TableContents">
    <w:name w:val="Table Contents"/>
    <w:basedOn w:val="Standard"/>
    <w:rsid w:val="00FA5947"/>
    <w:pPr>
      <w:suppressLineNumbers/>
    </w:pPr>
  </w:style>
  <w:style w:type="character" w:customStyle="1" w:styleId="ListLabel25">
    <w:name w:val="ListLabel 25"/>
    <w:rsid w:val="00FA5947"/>
    <w:rPr>
      <w:b/>
      <w:bCs/>
      <w:spacing w:val="0"/>
      <w:sz w:val="24"/>
      <w:szCs w:val="24"/>
    </w:rPr>
  </w:style>
  <w:style w:type="character" w:customStyle="1" w:styleId="ListLabel26">
    <w:name w:val="ListLabel 26"/>
    <w:rsid w:val="00FA5947"/>
    <w:rPr>
      <w:b/>
      <w:bCs/>
      <w:sz w:val="24"/>
      <w:szCs w:val="24"/>
    </w:rPr>
  </w:style>
  <w:style w:type="character" w:customStyle="1" w:styleId="ListLabel27">
    <w:name w:val="ListLabel 27"/>
    <w:rsid w:val="00FA5947"/>
    <w:rPr>
      <w:rFonts w:cs="Wingdings"/>
      <w:b/>
      <w:sz w:val="24"/>
    </w:rPr>
  </w:style>
  <w:style w:type="character" w:customStyle="1" w:styleId="ListLabel28">
    <w:name w:val="ListLabel 28"/>
    <w:rsid w:val="00FA5947"/>
    <w:rPr>
      <w:rFonts w:cs="Wingdings"/>
      <w:b/>
      <w:sz w:val="24"/>
    </w:rPr>
  </w:style>
  <w:style w:type="character" w:customStyle="1" w:styleId="ListLabel29">
    <w:name w:val="ListLabel 29"/>
    <w:rsid w:val="00FA5947"/>
    <w:rPr>
      <w:rFonts w:cs="Wingdings"/>
      <w:b/>
      <w:sz w:val="24"/>
      <w:szCs w:val="18"/>
    </w:rPr>
  </w:style>
  <w:style w:type="character" w:customStyle="1" w:styleId="ListLabel30">
    <w:name w:val="ListLabel 30"/>
    <w:rsid w:val="00FA5947"/>
    <w:rPr>
      <w:rFonts w:cs="Wingdings"/>
      <w:b w:val="0"/>
      <w:sz w:val="24"/>
    </w:rPr>
  </w:style>
  <w:style w:type="character" w:customStyle="1" w:styleId="ListLabel31">
    <w:name w:val="ListLabel 31"/>
    <w:rsid w:val="00FA5947"/>
    <w:rPr>
      <w:rFonts w:cs="OpenSymbol"/>
      <w:sz w:val="18"/>
      <w:szCs w:val="18"/>
    </w:rPr>
  </w:style>
  <w:style w:type="character" w:customStyle="1" w:styleId="ListLabel32">
    <w:name w:val="ListLabel 32"/>
    <w:rsid w:val="00FA5947"/>
    <w:rPr>
      <w:rFonts w:cs="Symbol"/>
      <w:sz w:val="24"/>
      <w:szCs w:val="18"/>
    </w:rPr>
  </w:style>
  <w:style w:type="character" w:customStyle="1" w:styleId="BulletSymbols">
    <w:name w:val="Bullet Symbols"/>
    <w:rsid w:val="00FA5947"/>
    <w:rPr>
      <w:rFonts w:ascii="OpenSymbol" w:eastAsia="OpenSymbol" w:hAnsi="OpenSymbol" w:cs="OpenSymbol"/>
    </w:rPr>
  </w:style>
  <w:style w:type="paragraph" w:styleId="Buborkszveg">
    <w:name w:val="Balloon Text"/>
    <w:basedOn w:val="Norml"/>
    <w:link w:val="BuborkszvegChar"/>
    <w:rsid w:val="00FA5947"/>
    <w:rPr>
      <w:rFonts w:ascii="Tahoma" w:hAnsi="Tahoma"/>
      <w:sz w:val="16"/>
      <w:szCs w:val="14"/>
    </w:rPr>
  </w:style>
  <w:style w:type="character" w:customStyle="1" w:styleId="BuborkszvegChar">
    <w:name w:val="Buborékszöveg Char"/>
    <w:basedOn w:val="Bekezdsalapbettpusa"/>
    <w:link w:val="Buborkszveg"/>
    <w:rsid w:val="00FA5947"/>
    <w:rPr>
      <w:rFonts w:ascii="Tahoma" w:eastAsia="SimSun" w:hAnsi="Tahoma" w:cs="Mangal"/>
      <w:kern w:val="3"/>
      <w:sz w:val="16"/>
      <w:szCs w:val="14"/>
      <w:lang w:eastAsia="zh-CN" w:bidi="hi-IN"/>
    </w:rPr>
  </w:style>
  <w:style w:type="character" w:customStyle="1" w:styleId="text">
    <w:name w:val="text"/>
    <w:basedOn w:val="Bekezdsalapbettpusa"/>
    <w:rsid w:val="00FA5947"/>
  </w:style>
  <w:style w:type="paragraph" w:styleId="Listaszerbekezds">
    <w:name w:val="List Paragraph"/>
    <w:basedOn w:val="Norml"/>
    <w:uiPriority w:val="34"/>
    <w:qFormat/>
    <w:rsid w:val="00FA5947"/>
    <w:pPr>
      <w:widowControl/>
      <w:suppressAutoHyphens w:val="0"/>
      <w:ind w:left="720"/>
      <w:textAlignment w:val="auto"/>
    </w:pPr>
    <w:rPr>
      <w:rFonts w:ascii="Times New Roman" w:eastAsia="Times New Roman" w:hAnsi="Times New Roman" w:cs="Times New Roman"/>
      <w:kern w:val="0"/>
      <w:lang w:eastAsia="hu-HU" w:bidi="ar-SA"/>
    </w:rPr>
  </w:style>
  <w:style w:type="paragraph" w:styleId="NormlWeb">
    <w:name w:val="Normal (Web)"/>
    <w:basedOn w:val="Norml"/>
    <w:uiPriority w:val="99"/>
    <w:rsid w:val="00FA5947"/>
    <w:pPr>
      <w:widowControl/>
      <w:suppressAutoHyphens w:val="0"/>
      <w:spacing w:before="100" w:after="100"/>
      <w:textAlignment w:val="auto"/>
    </w:pPr>
    <w:rPr>
      <w:rFonts w:ascii="Times New Roman" w:eastAsia="Times New Roman" w:hAnsi="Times New Roman" w:cs="Times New Roman"/>
      <w:kern w:val="0"/>
      <w:lang w:eastAsia="hu-HU" w:bidi="ar-SA"/>
    </w:rPr>
  </w:style>
  <w:style w:type="character" w:styleId="Hiperhivatkozs">
    <w:name w:val="Hyperlink"/>
    <w:basedOn w:val="Bekezdsalapbettpusa"/>
    <w:uiPriority w:val="99"/>
    <w:rsid w:val="00FA5947"/>
    <w:rPr>
      <w:color w:val="0000FF"/>
      <w:u w:val="single"/>
    </w:rPr>
  </w:style>
  <w:style w:type="paragraph" w:customStyle="1" w:styleId="Default">
    <w:name w:val="Default"/>
    <w:rsid w:val="00FA5947"/>
    <w:pPr>
      <w:autoSpaceDE w:val="0"/>
      <w:autoSpaceDN w:val="0"/>
      <w:spacing w:after="0" w:line="240" w:lineRule="auto"/>
    </w:pPr>
    <w:rPr>
      <w:rFonts w:ascii="Garamond" w:eastAsia="Times New Roman" w:hAnsi="Garamond" w:cs="Garamond"/>
      <w:color w:val="000000"/>
      <w:sz w:val="24"/>
      <w:szCs w:val="24"/>
      <w:lang w:eastAsia="hu-HU"/>
    </w:rPr>
  </w:style>
  <w:style w:type="paragraph" w:styleId="Jegyzetszveg">
    <w:name w:val="annotation text"/>
    <w:basedOn w:val="Norml"/>
    <w:link w:val="JegyzetszvegChar"/>
    <w:rsid w:val="00FA5947"/>
    <w:pPr>
      <w:widowControl/>
      <w:suppressAutoHyphens w:val="0"/>
      <w:spacing w:after="200" w:line="276" w:lineRule="auto"/>
      <w:textAlignment w:val="auto"/>
    </w:pPr>
    <w:rPr>
      <w:rFonts w:ascii="Calibri" w:eastAsia="Times New Roman" w:hAnsi="Calibri" w:cs="Times New Roman"/>
      <w:kern w:val="0"/>
      <w:sz w:val="20"/>
      <w:szCs w:val="20"/>
      <w:lang w:eastAsia="hu-HU" w:bidi="ar-SA"/>
    </w:rPr>
  </w:style>
  <w:style w:type="character" w:customStyle="1" w:styleId="JegyzetszvegChar">
    <w:name w:val="Jegyzetszöveg Char"/>
    <w:basedOn w:val="Bekezdsalapbettpusa"/>
    <w:link w:val="Jegyzetszveg"/>
    <w:rsid w:val="00FA5947"/>
    <w:rPr>
      <w:rFonts w:ascii="Calibri" w:eastAsia="Times New Roman" w:hAnsi="Calibri" w:cs="Times New Roman"/>
      <w:sz w:val="20"/>
      <w:szCs w:val="20"/>
      <w:lang w:eastAsia="hu-HU"/>
    </w:rPr>
  </w:style>
  <w:style w:type="numbering" w:customStyle="1" w:styleId="WWNum1">
    <w:name w:val="WWNum1"/>
    <w:basedOn w:val="Nemlista"/>
    <w:rsid w:val="00FA5947"/>
    <w:pPr>
      <w:numPr>
        <w:numId w:val="1"/>
      </w:numPr>
    </w:pPr>
  </w:style>
  <w:style w:type="numbering" w:customStyle="1" w:styleId="WWNum2">
    <w:name w:val="WWNum2"/>
    <w:basedOn w:val="Nemlista"/>
    <w:rsid w:val="00FA5947"/>
    <w:pPr>
      <w:numPr>
        <w:numId w:val="2"/>
      </w:numPr>
    </w:pPr>
  </w:style>
  <w:style w:type="numbering" w:customStyle="1" w:styleId="WWNum3">
    <w:name w:val="WWNum3"/>
    <w:basedOn w:val="Nemlista"/>
    <w:rsid w:val="00FA5947"/>
    <w:pPr>
      <w:numPr>
        <w:numId w:val="3"/>
      </w:numPr>
    </w:pPr>
  </w:style>
  <w:style w:type="numbering" w:customStyle="1" w:styleId="WWNum4">
    <w:name w:val="WWNum4"/>
    <w:basedOn w:val="Nemlista"/>
    <w:rsid w:val="00FA5947"/>
    <w:pPr>
      <w:numPr>
        <w:numId w:val="4"/>
      </w:numPr>
    </w:pPr>
  </w:style>
  <w:style w:type="numbering" w:customStyle="1" w:styleId="WWNum5">
    <w:name w:val="WWNum5"/>
    <w:basedOn w:val="Nemlista"/>
    <w:rsid w:val="00FA5947"/>
    <w:pPr>
      <w:numPr>
        <w:numId w:val="5"/>
      </w:numPr>
    </w:pPr>
  </w:style>
  <w:style w:type="numbering" w:customStyle="1" w:styleId="WWNum6">
    <w:name w:val="WWNum6"/>
    <w:basedOn w:val="Nemlista"/>
    <w:rsid w:val="00FA5947"/>
    <w:pPr>
      <w:numPr>
        <w:numId w:val="6"/>
      </w:numPr>
    </w:pPr>
  </w:style>
  <w:style w:type="numbering" w:customStyle="1" w:styleId="WWNum7">
    <w:name w:val="WWNum7"/>
    <w:basedOn w:val="Nemlista"/>
    <w:rsid w:val="00FA5947"/>
    <w:pPr>
      <w:numPr>
        <w:numId w:val="7"/>
      </w:numPr>
    </w:pPr>
  </w:style>
  <w:style w:type="paragraph" w:styleId="TJ1">
    <w:name w:val="toc 1"/>
    <w:basedOn w:val="Norml"/>
    <w:next w:val="Norml"/>
    <w:autoRedefine/>
    <w:uiPriority w:val="39"/>
    <w:unhideWhenUsed/>
    <w:rsid w:val="00FA5947"/>
    <w:pPr>
      <w:widowControl/>
      <w:suppressAutoHyphens w:val="0"/>
      <w:autoSpaceDN/>
      <w:spacing w:after="100" w:line="276" w:lineRule="auto"/>
      <w:textAlignment w:val="auto"/>
    </w:pPr>
    <w:rPr>
      <w:rFonts w:ascii="Calibri" w:eastAsia="Times New Roman" w:hAnsi="Calibri" w:cs="Times New Roman"/>
      <w:kern w:val="0"/>
      <w:sz w:val="22"/>
      <w:szCs w:val="22"/>
      <w:lang w:eastAsia="hu-HU" w:bidi="ar-SA"/>
    </w:rPr>
  </w:style>
  <w:style w:type="paragraph" w:styleId="TJ2">
    <w:name w:val="toc 2"/>
    <w:basedOn w:val="Norml"/>
    <w:next w:val="Norml"/>
    <w:autoRedefine/>
    <w:uiPriority w:val="39"/>
    <w:unhideWhenUsed/>
    <w:rsid w:val="00FA5947"/>
    <w:pPr>
      <w:widowControl/>
      <w:tabs>
        <w:tab w:val="left" w:pos="709"/>
        <w:tab w:val="right" w:leader="dot" w:pos="9629"/>
      </w:tabs>
      <w:suppressAutoHyphens w:val="0"/>
      <w:autoSpaceDN/>
      <w:spacing w:after="100" w:line="276" w:lineRule="auto"/>
      <w:ind w:left="240"/>
      <w:textAlignment w:val="auto"/>
    </w:pPr>
    <w:rPr>
      <w:rFonts w:ascii="Calibri" w:eastAsia="Times New Roman" w:hAnsi="Calibri" w:cs="Times New Roman"/>
      <w:kern w:val="0"/>
      <w:sz w:val="22"/>
      <w:szCs w:val="22"/>
      <w:lang w:eastAsia="hu-HU" w:bidi="ar-SA"/>
    </w:rPr>
  </w:style>
  <w:style w:type="paragraph" w:styleId="Nincstrkz">
    <w:name w:val="No Spacing"/>
    <w:link w:val="NincstrkzChar"/>
    <w:uiPriority w:val="1"/>
    <w:qFormat/>
    <w:rsid w:val="00FA5947"/>
    <w:pPr>
      <w:spacing w:after="0" w:line="240" w:lineRule="auto"/>
    </w:pPr>
    <w:rPr>
      <w:rFonts w:ascii="Calibri" w:eastAsia="Times New Roman" w:hAnsi="Calibri" w:cs="Times New Roman"/>
      <w:lang w:eastAsia="hu-HU"/>
    </w:rPr>
  </w:style>
  <w:style w:type="character" w:customStyle="1" w:styleId="NincstrkzChar">
    <w:name w:val="Nincs térköz Char"/>
    <w:link w:val="Nincstrkz"/>
    <w:uiPriority w:val="1"/>
    <w:rsid w:val="00FA5947"/>
    <w:rPr>
      <w:rFonts w:ascii="Calibri" w:eastAsia="Times New Roman" w:hAnsi="Calibri" w:cs="Times New Roman"/>
      <w:lang w:eastAsia="hu-HU"/>
    </w:rPr>
  </w:style>
  <w:style w:type="paragraph" w:styleId="Tartalomjegyzkcmsora">
    <w:name w:val="TOC Heading"/>
    <w:basedOn w:val="Cmsor1"/>
    <w:next w:val="Norml"/>
    <w:uiPriority w:val="39"/>
    <w:unhideWhenUsed/>
    <w:qFormat/>
    <w:rsid w:val="00FA5947"/>
    <w:pPr>
      <w:autoSpaceDN/>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hu-HU"/>
    </w:rPr>
  </w:style>
  <w:style w:type="paragraph" w:styleId="TJ3">
    <w:name w:val="toc 3"/>
    <w:basedOn w:val="Norml"/>
    <w:next w:val="Norml"/>
    <w:autoRedefine/>
    <w:uiPriority w:val="39"/>
    <w:unhideWhenUsed/>
    <w:rsid w:val="00FA5947"/>
    <w:pPr>
      <w:widowControl/>
      <w:suppressAutoHyphens w:val="0"/>
      <w:autoSpaceDN/>
      <w:spacing w:after="100" w:line="259" w:lineRule="auto"/>
      <w:ind w:left="440"/>
      <w:textAlignment w:val="auto"/>
    </w:pPr>
    <w:rPr>
      <w:rFonts w:asciiTheme="minorHAnsi" w:eastAsiaTheme="minorEastAsia" w:hAnsiTheme="minorHAnsi" w:cs="Times New Roman"/>
      <w:kern w:val="0"/>
      <w:sz w:val="22"/>
      <w:szCs w:val="22"/>
      <w:lang w:eastAsia="hu-HU" w:bidi="ar-SA"/>
    </w:rPr>
  </w:style>
  <w:style w:type="paragraph" w:styleId="lfej">
    <w:name w:val="header"/>
    <w:basedOn w:val="Norml"/>
    <w:link w:val="lfejChar"/>
    <w:uiPriority w:val="99"/>
    <w:unhideWhenUsed/>
    <w:rsid w:val="00FA5947"/>
    <w:pPr>
      <w:tabs>
        <w:tab w:val="center" w:pos="4536"/>
        <w:tab w:val="right" w:pos="9072"/>
      </w:tabs>
    </w:pPr>
    <w:rPr>
      <w:szCs w:val="21"/>
    </w:rPr>
  </w:style>
  <w:style w:type="character" w:customStyle="1" w:styleId="lfejChar">
    <w:name w:val="Élőfej Char"/>
    <w:basedOn w:val="Bekezdsalapbettpusa"/>
    <w:link w:val="lfej"/>
    <w:uiPriority w:val="99"/>
    <w:rsid w:val="00FA5947"/>
    <w:rPr>
      <w:rFonts w:ascii="Liberation Serif" w:eastAsia="SimSun" w:hAnsi="Liberation Serif" w:cs="Mangal"/>
      <w:kern w:val="3"/>
      <w:sz w:val="24"/>
      <w:szCs w:val="21"/>
      <w:lang w:eastAsia="zh-CN" w:bidi="hi-IN"/>
    </w:rPr>
  </w:style>
  <w:style w:type="paragraph" w:styleId="llb">
    <w:name w:val="footer"/>
    <w:basedOn w:val="Norml"/>
    <w:link w:val="llbChar"/>
    <w:uiPriority w:val="99"/>
    <w:unhideWhenUsed/>
    <w:rsid w:val="00FA5947"/>
    <w:pPr>
      <w:tabs>
        <w:tab w:val="center" w:pos="4536"/>
        <w:tab w:val="right" w:pos="9072"/>
      </w:tabs>
    </w:pPr>
    <w:rPr>
      <w:szCs w:val="21"/>
    </w:rPr>
  </w:style>
  <w:style w:type="character" w:customStyle="1" w:styleId="llbChar">
    <w:name w:val="Élőláb Char"/>
    <w:basedOn w:val="Bekezdsalapbettpusa"/>
    <w:link w:val="llb"/>
    <w:uiPriority w:val="99"/>
    <w:rsid w:val="00FA5947"/>
    <w:rPr>
      <w:rFonts w:ascii="Liberation Serif" w:eastAsia="SimSun" w:hAnsi="Liberation Serif" w:cs="Mangal"/>
      <w:kern w:val="3"/>
      <w:sz w:val="24"/>
      <w:szCs w:val="21"/>
      <w:lang w:eastAsia="zh-CN" w:bidi="hi-IN"/>
    </w:rPr>
  </w:style>
  <w:style w:type="character" w:styleId="Kiemels2">
    <w:name w:val="Strong"/>
    <w:basedOn w:val="Bekezdsalapbettpusa"/>
    <w:uiPriority w:val="22"/>
    <w:qFormat/>
    <w:rsid w:val="00FA5947"/>
    <w:rPr>
      <w:b/>
      <w:bCs/>
    </w:rPr>
  </w:style>
  <w:style w:type="character" w:customStyle="1" w:styleId="jel">
    <w:name w:val="jel"/>
    <w:basedOn w:val="Bekezdsalapbettpusa"/>
    <w:rsid w:val="00FA5947"/>
  </w:style>
  <w:style w:type="paragraph" w:customStyle="1" w:styleId="Client">
    <w:name w:val="Client"/>
    <w:basedOn w:val="Norml"/>
    <w:link w:val="ClientChar"/>
    <w:rsid w:val="00FA5947"/>
    <w:pPr>
      <w:widowControl/>
      <w:suppressAutoHyphens w:val="0"/>
      <w:autoSpaceDN/>
      <w:spacing w:line="216" w:lineRule="auto"/>
      <w:textAlignment w:val="auto"/>
    </w:pPr>
    <w:rPr>
      <w:rFonts w:ascii="Arial" w:eastAsia="Times New Roman" w:hAnsi="Arial" w:cs="Times New Roman"/>
      <w:kern w:val="0"/>
      <w:sz w:val="30"/>
      <w:szCs w:val="20"/>
      <w:lang w:val="en-GB" w:eastAsia="hu-HU" w:bidi="ar-SA"/>
    </w:rPr>
  </w:style>
  <w:style w:type="character" w:customStyle="1" w:styleId="ClientChar">
    <w:name w:val="Client Char"/>
    <w:link w:val="Client"/>
    <w:rsid w:val="00FA5947"/>
    <w:rPr>
      <w:rFonts w:ascii="Arial" w:eastAsia="Times New Roman" w:hAnsi="Arial" w:cs="Times New Roman"/>
      <w:sz w:val="30"/>
      <w:szCs w:val="20"/>
      <w:lang w:val="en-GB" w:eastAsia="hu-HU"/>
    </w:rPr>
  </w:style>
  <w:style w:type="table" w:styleId="Rcsostblzat">
    <w:name w:val="Table Grid"/>
    <w:basedOn w:val="Normltblzat"/>
    <w:uiPriority w:val="39"/>
    <w:rsid w:val="009A09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14792">
      <w:bodyDiv w:val="1"/>
      <w:marLeft w:val="0"/>
      <w:marRight w:val="0"/>
      <w:marTop w:val="0"/>
      <w:marBottom w:val="0"/>
      <w:divBdr>
        <w:top w:val="none" w:sz="0" w:space="0" w:color="auto"/>
        <w:left w:val="none" w:sz="0" w:space="0" w:color="auto"/>
        <w:bottom w:val="none" w:sz="0" w:space="0" w:color="auto"/>
        <w:right w:val="none" w:sz="0" w:space="0" w:color="auto"/>
      </w:divBdr>
      <w:divsChild>
        <w:div w:id="1968848655">
          <w:marLeft w:val="0"/>
          <w:marRight w:val="0"/>
          <w:marTop w:val="0"/>
          <w:marBottom w:val="0"/>
          <w:divBdr>
            <w:top w:val="none" w:sz="0" w:space="0" w:color="auto"/>
            <w:left w:val="none" w:sz="0" w:space="0" w:color="auto"/>
            <w:bottom w:val="none" w:sz="0" w:space="0" w:color="auto"/>
            <w:right w:val="none" w:sz="0" w:space="0" w:color="auto"/>
          </w:divBdr>
        </w:div>
        <w:div w:id="717051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hart" Target="charts/chart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0.2054333440108066"/>
          <c:y val="0.14675124585197774"/>
          <c:w val="0.76596766463794674"/>
          <c:h val="0.58937470371269673"/>
        </c:manualLayout>
      </c:layout>
      <c:bar3DChart>
        <c:barDir val="bar"/>
        <c:grouping val="stacked"/>
        <c:varyColors val="0"/>
        <c:ser>
          <c:idx val="0"/>
          <c:order val="0"/>
          <c:tx>
            <c:strRef>
              <c:f>Munka1!$C$30</c:f>
              <c:strCache>
                <c:ptCount val="1"/>
                <c:pt idx="0">
                  <c:v>2021</c:v>
                </c:pt>
              </c:strCache>
            </c:strRef>
          </c:tx>
          <c:invertIfNegative val="0"/>
          <c:cat>
            <c:strRef>
              <c:f>Munka1!$A$31:$A$36</c:f>
              <c:strCache>
                <c:ptCount val="6"/>
                <c:pt idx="0">
                  <c:v>Információnyújtás</c:v>
                </c:pt>
                <c:pt idx="1">
                  <c:v>Segítő beszélgetés</c:v>
                </c:pt>
                <c:pt idx="2">
                  <c:v>Tanácsadás</c:v>
                </c:pt>
                <c:pt idx="3">
                  <c:v>Ügyintézéshez segítségnyújtás</c:v>
                </c:pt>
                <c:pt idx="4">
                  <c:v>Esetkonferencia, esetmegbeszélés</c:v>
                </c:pt>
                <c:pt idx="5">
                  <c:v>Családlátogatás</c:v>
                </c:pt>
              </c:strCache>
            </c:strRef>
          </c:cat>
          <c:val>
            <c:numRef>
              <c:f>Munka1!$C$31:$C$36</c:f>
              <c:numCache>
                <c:formatCode>General</c:formatCode>
                <c:ptCount val="6"/>
                <c:pt idx="0">
                  <c:v>53</c:v>
                </c:pt>
                <c:pt idx="1">
                  <c:v>42</c:v>
                </c:pt>
                <c:pt idx="2">
                  <c:v>27</c:v>
                </c:pt>
                <c:pt idx="3">
                  <c:v>65</c:v>
                </c:pt>
                <c:pt idx="4">
                  <c:v>4</c:v>
                </c:pt>
                <c:pt idx="5">
                  <c:v>126</c:v>
                </c:pt>
              </c:numCache>
            </c:numRef>
          </c:val>
          <c:extLst>
            <c:ext xmlns:c16="http://schemas.microsoft.com/office/drawing/2014/chart" uri="{C3380CC4-5D6E-409C-BE32-E72D297353CC}">
              <c16:uniqueId val="{00000000-8805-4475-9704-9CD52D1EACBD}"/>
            </c:ext>
          </c:extLst>
        </c:ser>
        <c:ser>
          <c:idx val="1"/>
          <c:order val="1"/>
          <c:tx>
            <c:strRef>
              <c:f>Munka1!$D$30</c:f>
              <c:strCache>
                <c:ptCount val="1"/>
                <c:pt idx="0">
                  <c:v>2022</c:v>
                </c:pt>
              </c:strCache>
            </c:strRef>
          </c:tx>
          <c:invertIfNegative val="0"/>
          <c:cat>
            <c:strRef>
              <c:f>Munka1!$A$31:$A$36</c:f>
              <c:strCache>
                <c:ptCount val="6"/>
                <c:pt idx="0">
                  <c:v>Információnyújtás</c:v>
                </c:pt>
                <c:pt idx="1">
                  <c:v>Segítő beszélgetés</c:v>
                </c:pt>
                <c:pt idx="2">
                  <c:v>Tanácsadás</c:v>
                </c:pt>
                <c:pt idx="3">
                  <c:v>Ügyintézéshez segítségnyújtás</c:v>
                </c:pt>
                <c:pt idx="4">
                  <c:v>Esetkonferencia, esetmegbeszélés</c:v>
                </c:pt>
                <c:pt idx="5">
                  <c:v>Családlátogatás</c:v>
                </c:pt>
              </c:strCache>
            </c:strRef>
          </c:cat>
          <c:val>
            <c:numRef>
              <c:f>Munka1!$D$31:$D$36</c:f>
              <c:numCache>
                <c:formatCode>General</c:formatCode>
                <c:ptCount val="6"/>
                <c:pt idx="0">
                  <c:v>57</c:v>
                </c:pt>
                <c:pt idx="1">
                  <c:v>72</c:v>
                </c:pt>
                <c:pt idx="2">
                  <c:v>19</c:v>
                </c:pt>
                <c:pt idx="3">
                  <c:v>145</c:v>
                </c:pt>
                <c:pt idx="4">
                  <c:v>44</c:v>
                </c:pt>
                <c:pt idx="5">
                  <c:v>157</c:v>
                </c:pt>
              </c:numCache>
            </c:numRef>
          </c:val>
          <c:extLst>
            <c:ext xmlns:c16="http://schemas.microsoft.com/office/drawing/2014/chart" uri="{C3380CC4-5D6E-409C-BE32-E72D297353CC}">
              <c16:uniqueId val="{00000001-8805-4475-9704-9CD52D1EACBD}"/>
            </c:ext>
          </c:extLst>
        </c:ser>
        <c:ser>
          <c:idx val="2"/>
          <c:order val="2"/>
          <c:tx>
            <c:strRef>
              <c:f>Munka1!$E$30</c:f>
              <c:strCache>
                <c:ptCount val="1"/>
                <c:pt idx="0">
                  <c:v>2023</c:v>
                </c:pt>
              </c:strCache>
            </c:strRef>
          </c:tx>
          <c:invertIfNegative val="0"/>
          <c:cat>
            <c:strRef>
              <c:f>Munka1!$A$31:$A$36</c:f>
              <c:strCache>
                <c:ptCount val="6"/>
                <c:pt idx="0">
                  <c:v>Információnyújtás</c:v>
                </c:pt>
                <c:pt idx="1">
                  <c:v>Segítő beszélgetés</c:v>
                </c:pt>
                <c:pt idx="2">
                  <c:v>Tanácsadás</c:v>
                </c:pt>
                <c:pt idx="3">
                  <c:v>Ügyintézéshez segítségnyújtás</c:v>
                </c:pt>
                <c:pt idx="4">
                  <c:v>Esetkonferencia, esetmegbeszélés</c:v>
                </c:pt>
                <c:pt idx="5">
                  <c:v>Családlátogatás</c:v>
                </c:pt>
              </c:strCache>
            </c:strRef>
          </c:cat>
          <c:val>
            <c:numRef>
              <c:f>Munka1!$E$31:$E$36</c:f>
              <c:numCache>
                <c:formatCode>General</c:formatCode>
                <c:ptCount val="6"/>
                <c:pt idx="0">
                  <c:v>74</c:v>
                </c:pt>
                <c:pt idx="1">
                  <c:v>53</c:v>
                </c:pt>
                <c:pt idx="2">
                  <c:v>27</c:v>
                </c:pt>
                <c:pt idx="3">
                  <c:v>104</c:v>
                </c:pt>
                <c:pt idx="4">
                  <c:v>30</c:v>
                </c:pt>
                <c:pt idx="5">
                  <c:v>84</c:v>
                </c:pt>
              </c:numCache>
            </c:numRef>
          </c:val>
          <c:extLst>
            <c:ext xmlns:c16="http://schemas.microsoft.com/office/drawing/2014/chart" uri="{C3380CC4-5D6E-409C-BE32-E72D297353CC}">
              <c16:uniqueId val="{00000002-8805-4475-9704-9CD52D1EACBD}"/>
            </c:ext>
          </c:extLst>
        </c:ser>
        <c:ser>
          <c:idx val="3"/>
          <c:order val="3"/>
          <c:tx>
            <c:strRef>
              <c:f>Munka1!$F$30</c:f>
              <c:strCache>
                <c:ptCount val="1"/>
                <c:pt idx="0">
                  <c:v>2024</c:v>
                </c:pt>
              </c:strCache>
            </c:strRef>
          </c:tx>
          <c:invertIfNegative val="0"/>
          <c:cat>
            <c:strRef>
              <c:f>Munka1!$A$31:$A$36</c:f>
              <c:strCache>
                <c:ptCount val="6"/>
                <c:pt idx="0">
                  <c:v>Információnyújtás</c:v>
                </c:pt>
                <c:pt idx="1">
                  <c:v>Segítő beszélgetés</c:v>
                </c:pt>
                <c:pt idx="2">
                  <c:v>Tanácsadás</c:v>
                </c:pt>
                <c:pt idx="3">
                  <c:v>Ügyintézéshez segítségnyújtás</c:v>
                </c:pt>
                <c:pt idx="4">
                  <c:v>Esetkonferencia, esetmegbeszélés</c:v>
                </c:pt>
                <c:pt idx="5">
                  <c:v>Családlátogatás</c:v>
                </c:pt>
              </c:strCache>
            </c:strRef>
          </c:cat>
          <c:val>
            <c:numRef>
              <c:f>Munka1!$F$31:$F$36</c:f>
              <c:numCache>
                <c:formatCode>General</c:formatCode>
                <c:ptCount val="6"/>
                <c:pt idx="0">
                  <c:v>315</c:v>
                </c:pt>
                <c:pt idx="1">
                  <c:v>106</c:v>
                </c:pt>
                <c:pt idx="2">
                  <c:v>106</c:v>
                </c:pt>
                <c:pt idx="3">
                  <c:v>72</c:v>
                </c:pt>
                <c:pt idx="4">
                  <c:v>44</c:v>
                </c:pt>
                <c:pt idx="5">
                  <c:v>536</c:v>
                </c:pt>
              </c:numCache>
            </c:numRef>
          </c:val>
          <c:extLst>
            <c:ext xmlns:c16="http://schemas.microsoft.com/office/drawing/2014/chart" uri="{C3380CC4-5D6E-409C-BE32-E72D297353CC}">
              <c16:uniqueId val="{00000003-8805-4475-9704-9CD52D1EACBD}"/>
            </c:ext>
          </c:extLst>
        </c:ser>
        <c:ser>
          <c:idx val="4"/>
          <c:order val="4"/>
          <c:tx>
            <c:strRef>
              <c:f>Munka1!$G$30</c:f>
              <c:strCache>
                <c:ptCount val="1"/>
                <c:pt idx="0">
                  <c:v>2025</c:v>
                </c:pt>
              </c:strCache>
            </c:strRef>
          </c:tx>
          <c:invertIfNegative val="0"/>
          <c:cat>
            <c:strRef>
              <c:f>Munka1!$A$31:$A$36</c:f>
              <c:strCache>
                <c:ptCount val="6"/>
                <c:pt idx="0">
                  <c:v>Információnyújtás</c:v>
                </c:pt>
                <c:pt idx="1">
                  <c:v>Segítő beszélgetés</c:v>
                </c:pt>
                <c:pt idx="2">
                  <c:v>Tanácsadás</c:v>
                </c:pt>
                <c:pt idx="3">
                  <c:v>Ügyintézéshez segítségnyújtás</c:v>
                </c:pt>
                <c:pt idx="4">
                  <c:v>Esetkonferencia, esetmegbeszélés</c:v>
                </c:pt>
                <c:pt idx="5">
                  <c:v>Családlátogatás</c:v>
                </c:pt>
              </c:strCache>
            </c:strRef>
          </c:cat>
          <c:val>
            <c:numRef>
              <c:f>Munka1!$G$31:$G$36</c:f>
              <c:numCache>
                <c:formatCode>General</c:formatCode>
                <c:ptCount val="6"/>
                <c:pt idx="0">
                  <c:v>218</c:v>
                </c:pt>
                <c:pt idx="1">
                  <c:v>176</c:v>
                </c:pt>
                <c:pt idx="2">
                  <c:v>154</c:v>
                </c:pt>
                <c:pt idx="3">
                  <c:v>102</c:v>
                </c:pt>
                <c:pt idx="4">
                  <c:v>72</c:v>
                </c:pt>
                <c:pt idx="5">
                  <c:v>170</c:v>
                </c:pt>
              </c:numCache>
            </c:numRef>
          </c:val>
          <c:extLst>
            <c:ext xmlns:c16="http://schemas.microsoft.com/office/drawing/2014/chart" uri="{C3380CC4-5D6E-409C-BE32-E72D297353CC}">
              <c16:uniqueId val="{00000004-8805-4475-9704-9CD52D1EACBD}"/>
            </c:ext>
          </c:extLst>
        </c:ser>
        <c:dLbls>
          <c:showLegendKey val="0"/>
          <c:showVal val="0"/>
          <c:showCatName val="0"/>
          <c:showSerName val="0"/>
          <c:showPercent val="0"/>
          <c:showBubbleSize val="0"/>
        </c:dLbls>
        <c:gapWidth val="75"/>
        <c:shape val="box"/>
        <c:axId val="166100352"/>
        <c:axId val="166363136"/>
        <c:axId val="0"/>
      </c:bar3DChart>
      <c:catAx>
        <c:axId val="166100352"/>
        <c:scaling>
          <c:orientation val="minMax"/>
        </c:scaling>
        <c:delete val="0"/>
        <c:axPos val="l"/>
        <c:numFmt formatCode="General" sourceLinked="0"/>
        <c:majorTickMark val="none"/>
        <c:minorTickMark val="none"/>
        <c:tickLblPos val="nextTo"/>
        <c:txPr>
          <a:bodyPr rot="-2700000" vert="horz"/>
          <a:lstStyle/>
          <a:p>
            <a:pPr>
              <a:defRPr b="1" i="0" baseline="0"/>
            </a:pPr>
            <a:endParaRPr lang="hu-HU"/>
          </a:p>
        </c:txPr>
        <c:crossAx val="166363136"/>
        <c:crosses val="autoZero"/>
        <c:auto val="1"/>
        <c:lblAlgn val="ctr"/>
        <c:lblOffset val="100"/>
        <c:noMultiLvlLbl val="0"/>
      </c:catAx>
      <c:valAx>
        <c:axId val="166363136"/>
        <c:scaling>
          <c:orientation val="minMax"/>
        </c:scaling>
        <c:delete val="0"/>
        <c:axPos val="b"/>
        <c:majorGridlines/>
        <c:numFmt formatCode="General" sourceLinked="1"/>
        <c:majorTickMark val="none"/>
        <c:minorTickMark val="none"/>
        <c:tickLblPos val="nextTo"/>
        <c:spPr>
          <a:ln w="9525">
            <a:noFill/>
          </a:ln>
        </c:spPr>
        <c:crossAx val="166100352"/>
        <c:crosses val="autoZero"/>
        <c:crossBetween val="between"/>
      </c:valAx>
    </c:plotArea>
    <c:legend>
      <c:legendPos val="b"/>
      <c:overlay val="0"/>
      <c:txPr>
        <a:bodyPr/>
        <a:lstStyle/>
        <a:p>
          <a:pPr>
            <a:defRPr b="1" i="0" baseline="0"/>
          </a:pPr>
          <a:endParaRPr lang="hu-HU"/>
        </a:p>
      </c:txPr>
    </c:legend>
    <c:plotVisOnly val="1"/>
    <c:dispBlanksAs val="gap"/>
    <c:showDLblsOverMax val="0"/>
  </c:chart>
  <c:spPr>
    <a:solidFill>
      <a:schemeClr val="bg1">
        <a:lumMod val="85000"/>
      </a:schemeClr>
    </a:solidFill>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Alapellátott</a:t>
            </a:r>
            <a:r>
              <a:rPr lang="hu-HU"/>
              <a:t> családok száma</a:t>
            </a:r>
            <a:endParaRPr lang="en-US"/>
          </a:p>
        </c:rich>
      </c:tx>
      <c:overlay val="0"/>
    </c:title>
    <c:autoTitleDeleted val="0"/>
    <c:plotArea>
      <c:layout/>
      <c:barChart>
        <c:barDir val="col"/>
        <c:grouping val="clustered"/>
        <c:varyColors val="0"/>
        <c:ser>
          <c:idx val="0"/>
          <c:order val="0"/>
          <c:tx>
            <c:strRef>
              <c:f>Munka1!$A$13</c:f>
              <c:strCache>
                <c:ptCount val="1"/>
                <c:pt idx="0">
                  <c:v>Alapellátott</c:v>
                </c:pt>
              </c:strCache>
            </c:strRef>
          </c:tx>
          <c:spPr>
            <a:solidFill>
              <a:schemeClr val="accent5">
                <a:lumMod val="75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Munka1!$D$12:$G$12</c:f>
              <c:numCache>
                <c:formatCode>General</c:formatCode>
                <c:ptCount val="4"/>
                <c:pt idx="0">
                  <c:v>2022</c:v>
                </c:pt>
                <c:pt idx="1">
                  <c:v>2023</c:v>
                </c:pt>
                <c:pt idx="2">
                  <c:v>2024</c:v>
                </c:pt>
                <c:pt idx="3">
                  <c:v>2025</c:v>
                </c:pt>
              </c:numCache>
            </c:numRef>
          </c:cat>
          <c:val>
            <c:numRef>
              <c:f>Munka1!$D$13:$G$13</c:f>
              <c:numCache>
                <c:formatCode>General</c:formatCode>
                <c:ptCount val="4"/>
                <c:pt idx="0">
                  <c:v>26</c:v>
                </c:pt>
                <c:pt idx="1">
                  <c:v>18</c:v>
                </c:pt>
                <c:pt idx="2">
                  <c:v>29</c:v>
                </c:pt>
                <c:pt idx="3">
                  <c:v>24</c:v>
                </c:pt>
              </c:numCache>
            </c:numRef>
          </c:val>
          <c:extLst>
            <c:ext xmlns:c16="http://schemas.microsoft.com/office/drawing/2014/chart" uri="{C3380CC4-5D6E-409C-BE32-E72D297353CC}">
              <c16:uniqueId val="{00000000-0D23-4447-BB21-DB8DBE333A63}"/>
            </c:ext>
          </c:extLst>
        </c:ser>
        <c:dLbls>
          <c:showLegendKey val="0"/>
          <c:showVal val="1"/>
          <c:showCatName val="0"/>
          <c:showSerName val="0"/>
          <c:showPercent val="0"/>
          <c:showBubbleSize val="0"/>
        </c:dLbls>
        <c:gapWidth val="150"/>
        <c:overlap val="-25"/>
        <c:axId val="159065984"/>
        <c:axId val="159067520"/>
      </c:barChart>
      <c:catAx>
        <c:axId val="159065984"/>
        <c:scaling>
          <c:orientation val="minMax"/>
        </c:scaling>
        <c:delete val="0"/>
        <c:axPos val="b"/>
        <c:numFmt formatCode="General" sourceLinked="1"/>
        <c:majorTickMark val="none"/>
        <c:minorTickMark val="none"/>
        <c:tickLblPos val="nextTo"/>
        <c:crossAx val="159067520"/>
        <c:crosses val="autoZero"/>
        <c:auto val="1"/>
        <c:lblAlgn val="ctr"/>
        <c:lblOffset val="100"/>
        <c:noMultiLvlLbl val="0"/>
      </c:catAx>
      <c:valAx>
        <c:axId val="159067520"/>
        <c:scaling>
          <c:orientation val="minMax"/>
        </c:scaling>
        <c:delete val="1"/>
        <c:axPos val="l"/>
        <c:numFmt formatCode="General" sourceLinked="1"/>
        <c:majorTickMark val="out"/>
        <c:minorTickMark val="none"/>
        <c:tickLblPos val="nextTo"/>
        <c:crossAx val="159065984"/>
        <c:crosses val="autoZero"/>
        <c:crossBetween val="between"/>
      </c:valAx>
      <c:spPr>
        <a:solidFill>
          <a:schemeClr val="bg2">
            <a:lumMod val="75000"/>
          </a:schemeClr>
        </a:solidFill>
      </c:spPr>
    </c:plotArea>
    <c:plotVisOnly val="1"/>
    <c:dispBlanksAs val="gap"/>
    <c:showDLblsOverMax val="0"/>
  </c:chart>
  <c:spPr>
    <a:solidFill>
      <a:schemeClr val="bg2">
        <a:lumMod val="75000"/>
      </a:schemeClr>
    </a:solidFill>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Munka1!$A$50:$A$53</c:f>
              <c:strCache>
                <c:ptCount val="4"/>
                <c:pt idx="0">
                  <c:v>Foglalkoztatott</c:v>
                </c:pt>
                <c:pt idx="1">
                  <c:v>Munkanélküli</c:v>
                </c:pt>
                <c:pt idx="2">
                  <c:v>Inaktív</c:v>
                </c:pt>
                <c:pt idx="3">
                  <c:v>Eltartott 0-14 éves korú</c:v>
                </c:pt>
              </c:strCache>
            </c:strRef>
          </c:cat>
          <c:val>
            <c:numRef>
              <c:f>Munka1!$C$50:$C$53</c:f>
              <c:numCache>
                <c:formatCode>General</c:formatCode>
                <c:ptCount val="4"/>
                <c:pt idx="0">
                  <c:v>31</c:v>
                </c:pt>
                <c:pt idx="1">
                  <c:v>5</c:v>
                </c:pt>
                <c:pt idx="2">
                  <c:v>13</c:v>
                </c:pt>
                <c:pt idx="3">
                  <c:v>30</c:v>
                </c:pt>
              </c:numCache>
            </c:numRef>
          </c:val>
          <c:extLst>
            <c:ext xmlns:c16="http://schemas.microsoft.com/office/drawing/2014/chart" uri="{C3380CC4-5D6E-409C-BE32-E72D297353CC}">
              <c16:uniqueId val="{00000000-7E11-4A72-AEB9-5361B16E2ABC}"/>
            </c:ext>
          </c:extLst>
        </c:ser>
        <c:dLbls>
          <c:showLegendKey val="0"/>
          <c:showVal val="0"/>
          <c:showCatName val="0"/>
          <c:showSerName val="0"/>
          <c:showPercent val="0"/>
          <c:showBubbleSize val="0"/>
        </c:dLbls>
        <c:gapWidth val="219"/>
        <c:overlap val="-27"/>
        <c:axId val="584050288"/>
        <c:axId val="584047008"/>
      </c:barChart>
      <c:catAx>
        <c:axId val="584050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584047008"/>
        <c:crosses val="autoZero"/>
        <c:auto val="1"/>
        <c:lblAlgn val="ctr"/>
        <c:lblOffset val="100"/>
        <c:noMultiLvlLbl val="0"/>
      </c:catAx>
      <c:valAx>
        <c:axId val="5840470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584050288"/>
        <c:crosses val="autoZero"/>
        <c:crossBetween val="between"/>
      </c:valAx>
      <c:spPr>
        <a:solidFill>
          <a:schemeClr val="accent2">
            <a:lumMod val="20000"/>
            <a:lumOff val="80000"/>
          </a:schemeClr>
        </a:solid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accent2">
        <a:lumMod val="20000"/>
        <a:lumOff val="80000"/>
      </a:schemeClr>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Munka1!$B$71:$E$71</c:f>
              <c:numCache>
                <c:formatCode>General</c:formatCode>
                <c:ptCount val="4"/>
                <c:pt idx="0">
                  <c:v>2022</c:v>
                </c:pt>
                <c:pt idx="1">
                  <c:v>2023</c:v>
                </c:pt>
                <c:pt idx="2">
                  <c:v>2024</c:v>
                </c:pt>
                <c:pt idx="3">
                  <c:v>2025</c:v>
                </c:pt>
              </c:numCache>
            </c:numRef>
          </c:cat>
          <c:val>
            <c:numRef>
              <c:f>Munka1!$B$72:$E$72</c:f>
              <c:numCache>
                <c:formatCode>General</c:formatCode>
                <c:ptCount val="4"/>
                <c:pt idx="0">
                  <c:v>79</c:v>
                </c:pt>
                <c:pt idx="1">
                  <c:v>50</c:v>
                </c:pt>
                <c:pt idx="2">
                  <c:v>73</c:v>
                </c:pt>
                <c:pt idx="3">
                  <c:v>60</c:v>
                </c:pt>
              </c:numCache>
            </c:numRef>
          </c:val>
          <c:extLst>
            <c:ext xmlns:c16="http://schemas.microsoft.com/office/drawing/2014/chart" uri="{C3380CC4-5D6E-409C-BE32-E72D297353CC}">
              <c16:uniqueId val="{00000000-0D99-4BCC-B95D-F646019D30BD}"/>
            </c:ext>
          </c:extLst>
        </c:ser>
        <c:dLbls>
          <c:showLegendKey val="0"/>
          <c:showVal val="0"/>
          <c:showCatName val="0"/>
          <c:showSerName val="0"/>
          <c:showPercent val="0"/>
          <c:showBubbleSize val="0"/>
        </c:dLbls>
        <c:gapWidth val="219"/>
        <c:overlap val="-27"/>
        <c:axId val="643647440"/>
        <c:axId val="643647768"/>
      </c:barChart>
      <c:catAx>
        <c:axId val="643647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643647768"/>
        <c:crosses val="autoZero"/>
        <c:auto val="1"/>
        <c:lblAlgn val="ctr"/>
        <c:lblOffset val="100"/>
        <c:noMultiLvlLbl val="0"/>
      </c:catAx>
      <c:valAx>
        <c:axId val="643647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643647440"/>
        <c:crosses val="autoZero"/>
        <c:crossBetween val="between"/>
      </c:valAx>
      <c:spPr>
        <a:noFill/>
        <a:ln>
          <a:noFill/>
        </a:ln>
        <a:effectLst/>
      </c:spPr>
    </c:plotArea>
    <c:plotVisOnly val="1"/>
    <c:dispBlanksAs val="gap"/>
    <c:showDLblsOverMax val="0"/>
  </c:chart>
  <c:spPr>
    <a:pattFill prst="dotDmnd">
      <a:fgClr>
        <a:schemeClr val="accent2">
          <a:lumMod val="60000"/>
          <a:lumOff val="40000"/>
        </a:schemeClr>
      </a:fgClr>
      <a:bgClr>
        <a:schemeClr val="bg1"/>
      </a:bgClr>
    </a:patt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822</TotalTime>
  <Pages>31</Pages>
  <Words>6992</Words>
  <Characters>48249</Characters>
  <Application>Microsoft Office Word</Application>
  <DocSecurity>0</DocSecurity>
  <Lines>402</Lines>
  <Paragraphs>110</Paragraphs>
  <ScaleCrop>false</ScaleCrop>
  <HeadingPairs>
    <vt:vector size="2" baseType="variant">
      <vt:variant>
        <vt:lpstr>Cím</vt:lpstr>
      </vt:variant>
      <vt:variant>
        <vt:i4>1</vt:i4>
      </vt:variant>
    </vt:vector>
  </HeadingPairs>
  <TitlesOfParts>
    <vt:vector size="1" baseType="lpstr">
      <vt:lpstr/>
    </vt:vector>
  </TitlesOfParts>
  <Company>WXPEE</Company>
  <LinksUpToDate>false</LinksUpToDate>
  <CharactersWithSpaces>55131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Biharkeresztesi Közös Önkormányzati Hivatal</cp:lastModifiedBy>
  <cp:revision>22</cp:revision>
  <dcterms:created xsi:type="dcterms:W3CDTF">2026-02-03T10:01:00Z</dcterms:created>
  <dcterms:modified xsi:type="dcterms:W3CDTF">2026-02-23T09:01:00Z</dcterms:modified>
</cp:coreProperties>
</file>